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A6" w:rsidRPr="00D142A6" w:rsidRDefault="00D142A6" w:rsidP="00D142A6">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D142A6">
        <w:rPr>
          <w:rFonts w:ascii="Tahoma" w:eastAsia="Times New Roman" w:hAnsi="Tahoma" w:cs="Tahoma"/>
          <w:b/>
          <w:bCs/>
          <w:color w:val="003399"/>
          <w:sz w:val="20"/>
          <w:szCs w:val="20"/>
          <w:lang w:eastAsia="tr-TR"/>
        </w:rPr>
        <w:t xml:space="preserve">MOTORLU KARA TAŞITLARI </w:t>
      </w:r>
    </w:p>
    <w:p w:rsidR="00D142A6" w:rsidRPr="00D142A6" w:rsidRDefault="00D142A6" w:rsidP="00D142A6">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D142A6">
        <w:rPr>
          <w:rFonts w:ascii="Tahoma" w:eastAsia="Times New Roman" w:hAnsi="Tahoma" w:cs="Tahoma"/>
          <w:b/>
          <w:bCs/>
          <w:color w:val="003399"/>
          <w:sz w:val="20"/>
          <w:szCs w:val="20"/>
          <w:lang w:eastAsia="tr-TR"/>
        </w:rPr>
        <w:t>İHTİYARİ MALİ SORUMLULUK SİGORTASI GENEL ŞARTLARI</w:t>
      </w:r>
    </w:p>
    <w:p w:rsidR="00D142A6" w:rsidRPr="00D142A6" w:rsidRDefault="00D142A6" w:rsidP="00D142A6">
      <w:pPr>
        <w:spacing w:before="100" w:beforeAutospacing="1" w:after="100" w:afterAutospacing="1" w:line="240" w:lineRule="auto"/>
        <w:rPr>
          <w:rFonts w:ascii="Tahoma" w:eastAsia="Times New Roman" w:hAnsi="Tahoma" w:cs="Tahoma"/>
          <w:b/>
          <w:bCs/>
          <w:color w:val="8F000A"/>
          <w:sz w:val="16"/>
          <w:szCs w:val="16"/>
          <w:lang w:eastAsia="tr-TR"/>
        </w:rPr>
      </w:pP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Sigorta Teminatının Kapsamı</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w:t>
      </w:r>
      <w:r w:rsidRPr="00D142A6">
        <w:rPr>
          <w:rFonts w:ascii="Tahoma" w:eastAsia="Times New Roman" w:hAnsi="Tahoma" w:cs="Tahoma"/>
          <w:color w:val="949494"/>
          <w:sz w:val="16"/>
          <w:szCs w:val="16"/>
          <w:lang w:eastAsia="tr-TR"/>
        </w:rPr>
        <w:t xml:space="preserve"> Sigortacı, işbu poliçede gösterilen aracın kullanılmasından doğan ve Karayolları </w:t>
      </w:r>
      <w:proofErr w:type="spellStart"/>
      <w:r w:rsidRPr="00D142A6">
        <w:rPr>
          <w:rFonts w:ascii="Tahoma" w:eastAsia="Times New Roman" w:hAnsi="Tahoma" w:cs="Tahoma"/>
          <w:color w:val="949494"/>
          <w:sz w:val="16"/>
          <w:szCs w:val="16"/>
          <w:lang w:eastAsia="tr-TR"/>
        </w:rPr>
        <w:t>Trafık</w:t>
      </w:r>
      <w:proofErr w:type="spellEnd"/>
      <w:r w:rsidRPr="00D142A6">
        <w:rPr>
          <w:rFonts w:ascii="Tahoma" w:eastAsia="Times New Roman" w:hAnsi="Tahoma" w:cs="Tahoma"/>
          <w:color w:val="949494"/>
          <w:sz w:val="16"/>
          <w:szCs w:val="16"/>
          <w:lang w:eastAsia="tr-TR"/>
        </w:rPr>
        <w:t xml:space="preserve"> Kanununa ve Umumi Hükümlere göre aracın işletenine terettüp eden hukuki sorumluluğu ve bu poliçe teminat kapsamında olmak şartıyla Zorunlu Mali Sorumluluk Sigortası hadlerinin üzerinde kalan kısmını, poliçede yazılı hadlere kadar temin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İşbu sigorta, sigorta ettirenin haksız taleplere karşı müdafaasını da temin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949494"/>
          <w:sz w:val="16"/>
          <w:szCs w:val="16"/>
          <w:lang w:eastAsia="tr-TR"/>
        </w:rPr>
        <w:t>Madde 2-</w:t>
      </w:r>
      <w:r w:rsidRPr="00D142A6">
        <w:rPr>
          <w:rFonts w:ascii="Tahoma" w:eastAsia="Times New Roman" w:hAnsi="Tahoma" w:cs="Tahoma"/>
          <w:color w:val="949494"/>
          <w:sz w:val="16"/>
          <w:szCs w:val="16"/>
          <w:lang w:eastAsia="tr-TR"/>
        </w:rPr>
        <w:t xml:space="preserve"> Sigorta Türkiye sınırları içinde geçerlidir.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Ek Sözleşmeyle Teminat Kapsamına Alınabilecek Hal ve Teminat Dışında Kalan Haller</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3-</w:t>
      </w:r>
      <w:r w:rsidRPr="00D142A6">
        <w:rPr>
          <w:rFonts w:ascii="Tahoma" w:eastAsia="Times New Roman" w:hAnsi="Tahoma" w:cs="Tahoma"/>
          <w:color w:val="949494"/>
          <w:sz w:val="16"/>
          <w:szCs w:val="16"/>
          <w:lang w:eastAsia="tr-TR"/>
        </w:rPr>
        <w:t xml:space="preserve"> Manevi tazminat talepleri, ek sözleşme ile teminat kapsamı içine alınabilir. Bu taleplerin, Karayolları Motorlu Araçlar Zorunlu Mali Sorumluluk Sigortası (Trafik Sigortası) dışında kalması nedeni ile, bu teminat, bahsi geçen zorunlu sigortanın varlığına bağlı olmaksızın, bu sigorta limitlerinin içinde hüküm ifade eder.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color w:val="949494"/>
          <w:sz w:val="16"/>
          <w:szCs w:val="16"/>
          <w:lang w:eastAsia="tr-TR"/>
        </w:rPr>
        <w:t xml:space="preserve">Aşağıdaki haller sigorta teminatının dışındadır: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a)</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Sigortalının kendisinin uğrayacağı zararlar,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b)</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Aracı sevk ve idare edenin, aracı sevk ve idare ederken uğrayacağı zararlar dolayısıyla ileri sürülen talepler,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c)</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İşletenin veya aracı </w:t>
      </w:r>
      <w:proofErr w:type="spellStart"/>
      <w:r w:rsidRPr="00D142A6">
        <w:rPr>
          <w:rFonts w:ascii="Tahoma" w:eastAsia="Times New Roman" w:hAnsi="Tahoma" w:cs="Tahoma"/>
          <w:color w:val="949494"/>
          <w:sz w:val="16"/>
          <w:szCs w:val="16"/>
          <w:lang w:eastAsia="tr-TR"/>
        </w:rPr>
        <w:t>sevkedenin</w:t>
      </w:r>
      <w:proofErr w:type="spellEnd"/>
      <w:r w:rsidRPr="00D142A6">
        <w:rPr>
          <w:rFonts w:ascii="Tahoma" w:eastAsia="Times New Roman" w:hAnsi="Tahoma" w:cs="Tahoma"/>
          <w:color w:val="949494"/>
          <w:sz w:val="16"/>
          <w:szCs w:val="16"/>
          <w:lang w:eastAsia="tr-TR"/>
        </w:rPr>
        <w:t xml:space="preserve"> eşinin, usul ve </w:t>
      </w:r>
      <w:proofErr w:type="spellStart"/>
      <w:r w:rsidRPr="00D142A6">
        <w:rPr>
          <w:rFonts w:ascii="Tahoma" w:eastAsia="Times New Roman" w:hAnsi="Tahoma" w:cs="Tahoma"/>
          <w:color w:val="949494"/>
          <w:sz w:val="16"/>
          <w:szCs w:val="16"/>
          <w:lang w:eastAsia="tr-TR"/>
        </w:rPr>
        <w:t>füruunun</w:t>
      </w:r>
      <w:proofErr w:type="spellEnd"/>
      <w:r w:rsidRPr="00D142A6">
        <w:rPr>
          <w:rFonts w:ascii="Tahoma" w:eastAsia="Times New Roman" w:hAnsi="Tahoma" w:cs="Tahoma"/>
          <w:color w:val="949494"/>
          <w:sz w:val="16"/>
          <w:szCs w:val="16"/>
          <w:lang w:eastAsia="tr-TR"/>
        </w:rPr>
        <w:t xml:space="preserve"> (kendisi ile evlat edinme ilişkisi ile bağlı olanların) ve birlikte yaşadığı kardeşlerinin uğrayacağı zararlar dolayısıyla ileri sürülen talepler,</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d)</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Araç sahibi ile işleteni arasındaki ilişkide araca gelen zararlar dolayısıyla ileri sürülen talepler,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e)</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Poliçede gösterilen aracın ve bu araç ile taşınan malların (yolcu bagajı ve benzeri eşya teminat dahilindedir) veya çekilen şeylerin bozulması zarar ve </w:t>
      </w:r>
      <w:proofErr w:type="spellStart"/>
      <w:r w:rsidRPr="00D142A6">
        <w:rPr>
          <w:rFonts w:ascii="Tahoma" w:eastAsia="Times New Roman" w:hAnsi="Tahoma" w:cs="Tahoma"/>
          <w:color w:val="949494"/>
          <w:sz w:val="16"/>
          <w:szCs w:val="16"/>
          <w:lang w:eastAsia="tr-TR"/>
        </w:rPr>
        <w:t>ziyaa</w:t>
      </w:r>
      <w:proofErr w:type="spellEnd"/>
      <w:r w:rsidRPr="00D142A6">
        <w:rPr>
          <w:rFonts w:ascii="Tahoma" w:eastAsia="Times New Roman" w:hAnsi="Tahoma" w:cs="Tahoma"/>
          <w:color w:val="949494"/>
          <w:sz w:val="16"/>
          <w:szCs w:val="16"/>
          <w:lang w:eastAsia="tr-TR"/>
        </w:rPr>
        <w:t xml:space="preserve"> uğraması yüzünden ileri sürülen talepler,</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f)</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Çalınan veya </w:t>
      </w:r>
      <w:proofErr w:type="spellStart"/>
      <w:r w:rsidRPr="00D142A6">
        <w:rPr>
          <w:rFonts w:ascii="Tahoma" w:eastAsia="Times New Roman" w:hAnsi="Tahoma" w:cs="Tahoma"/>
          <w:color w:val="949494"/>
          <w:sz w:val="16"/>
          <w:szCs w:val="16"/>
          <w:lang w:eastAsia="tr-TR"/>
        </w:rPr>
        <w:t>gaspedilen</w:t>
      </w:r>
      <w:proofErr w:type="spellEnd"/>
      <w:r w:rsidRPr="00D142A6">
        <w:rPr>
          <w:rFonts w:ascii="Tahoma" w:eastAsia="Times New Roman" w:hAnsi="Tahoma" w:cs="Tahoma"/>
          <w:color w:val="949494"/>
          <w:sz w:val="16"/>
          <w:szCs w:val="16"/>
          <w:lang w:eastAsia="tr-TR"/>
        </w:rPr>
        <w:t xml:space="preserve"> aracın sebep olduğu ve Karayolları Trafik Kanunu'na göre işletenin sorumlu olmadığı zararlar ile aracın çalındığını ve/veya </w:t>
      </w:r>
      <w:proofErr w:type="spellStart"/>
      <w:r w:rsidRPr="00D142A6">
        <w:rPr>
          <w:rFonts w:ascii="Tahoma" w:eastAsia="Times New Roman" w:hAnsi="Tahoma" w:cs="Tahoma"/>
          <w:color w:val="949494"/>
          <w:sz w:val="16"/>
          <w:szCs w:val="16"/>
          <w:lang w:eastAsia="tr-TR"/>
        </w:rPr>
        <w:t>gaspedildiğini</w:t>
      </w:r>
      <w:proofErr w:type="spellEnd"/>
      <w:r w:rsidRPr="00D142A6">
        <w:rPr>
          <w:rFonts w:ascii="Tahoma" w:eastAsia="Times New Roman" w:hAnsi="Tahoma" w:cs="Tahoma"/>
          <w:color w:val="949494"/>
          <w:sz w:val="16"/>
          <w:szCs w:val="16"/>
          <w:lang w:eastAsia="tr-TR"/>
        </w:rPr>
        <w:t xml:space="preserve"> bilerek binen yolcuların zarara uğramaları nedeniyle ileri sürülen talepler,</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g)</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Sürat yarışlarına iştirak ve yarış güzergahında yapılan </w:t>
      </w:r>
      <w:proofErr w:type="spellStart"/>
      <w:r w:rsidRPr="00D142A6">
        <w:rPr>
          <w:rFonts w:ascii="Tahoma" w:eastAsia="Times New Roman" w:hAnsi="Tahoma" w:cs="Tahoma"/>
          <w:color w:val="949494"/>
          <w:sz w:val="16"/>
          <w:szCs w:val="16"/>
          <w:lang w:eastAsia="tr-TR"/>
        </w:rPr>
        <w:t>antremanlar</w:t>
      </w:r>
      <w:proofErr w:type="spellEnd"/>
      <w:r w:rsidRPr="00D142A6">
        <w:rPr>
          <w:rFonts w:ascii="Tahoma" w:eastAsia="Times New Roman" w:hAnsi="Tahoma" w:cs="Tahoma"/>
          <w:color w:val="949494"/>
          <w:sz w:val="16"/>
          <w:szCs w:val="16"/>
          <w:lang w:eastAsia="tr-TR"/>
        </w:rPr>
        <w:t xml:space="preserve"> sırasında meydana gelebilecek zarar ve ziyan nedeniyle ileri sürülen talepler,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h)</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 xml:space="preserve">Aracın gözetim, onarım, bakım, alım-satım, araçta değişiklik yapılması amacı ile veya benzeri bir amaçla faaliyette bulunan teşebbüslere bırakılmasından sonra </w:t>
      </w:r>
      <w:r w:rsidRPr="00D142A6">
        <w:rPr>
          <w:rFonts w:ascii="Tahoma" w:eastAsia="Times New Roman" w:hAnsi="Tahoma" w:cs="Tahoma"/>
          <w:color w:val="949494"/>
          <w:sz w:val="16"/>
          <w:szCs w:val="16"/>
          <w:lang w:eastAsia="tr-TR"/>
        </w:rPr>
        <w:br/>
        <w:t xml:space="preserve">aracın sebep olduğu zararlara ilişkin her türlü talepler, </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b/>
          <w:bCs/>
          <w:color w:val="949494"/>
          <w:sz w:val="16"/>
          <w:szCs w:val="16"/>
          <w:lang w:eastAsia="tr-TR"/>
        </w:rPr>
      </w:pPr>
      <w:r w:rsidRPr="00D142A6">
        <w:rPr>
          <w:rFonts w:ascii="Tahoma" w:eastAsia="Tahoma" w:hAnsi="Tahoma" w:cs="Tahoma"/>
          <w:b/>
          <w:bCs/>
          <w:color w:val="949494"/>
          <w:sz w:val="16"/>
          <w:szCs w:val="16"/>
          <w:lang w:eastAsia="tr-TR"/>
        </w:rPr>
        <w:t>i)</w:t>
      </w:r>
      <w:r w:rsidRPr="00D142A6">
        <w:rPr>
          <w:rFonts w:ascii="Times New Roman" w:eastAsia="Tahoma" w:hAnsi="Times New Roman" w:cs="Times New Roman"/>
          <w:b/>
          <w:bCs/>
          <w:color w:val="949494"/>
          <w:sz w:val="14"/>
          <w:szCs w:val="14"/>
          <w:lang w:eastAsia="tr-TR"/>
        </w:rPr>
        <w:t xml:space="preserve">        </w:t>
      </w:r>
      <w:r w:rsidRPr="00D142A6">
        <w:rPr>
          <w:rFonts w:ascii="Tahoma" w:eastAsia="Times New Roman" w:hAnsi="Tahoma" w:cs="Tahoma"/>
          <w:color w:val="949494"/>
          <w:sz w:val="16"/>
          <w:szCs w:val="16"/>
          <w:lang w:eastAsia="tr-TR"/>
        </w:rPr>
        <w:t>Patlayıcı ve parlayıcı maddeler taşınması (yedek akaryakıt hariç) sebebiyle meydana gelen zarar ve ziyanlardan dolayı ileri sürülen talepler.</w:t>
      </w:r>
    </w:p>
    <w:p w:rsidR="00D142A6" w:rsidRPr="00D142A6" w:rsidRDefault="00D142A6" w:rsidP="00D142A6">
      <w:pPr>
        <w:tabs>
          <w:tab w:val="num" w:pos="720"/>
        </w:tabs>
        <w:spacing w:before="100" w:beforeAutospacing="1" w:after="100" w:afterAutospacing="1" w:line="240" w:lineRule="auto"/>
        <w:ind w:left="720" w:hanging="360"/>
        <w:rPr>
          <w:rFonts w:ascii="Tahoma" w:eastAsia="Times New Roman" w:hAnsi="Tahoma" w:cs="Tahoma"/>
          <w:color w:val="949494"/>
          <w:sz w:val="16"/>
          <w:szCs w:val="16"/>
          <w:lang w:eastAsia="tr-TR"/>
        </w:rPr>
      </w:pPr>
      <w:r w:rsidRPr="00D142A6">
        <w:rPr>
          <w:rFonts w:ascii="Tahoma" w:eastAsia="Tahoma" w:hAnsi="Tahoma" w:cs="Tahoma"/>
          <w:b/>
          <w:color w:val="949494"/>
          <w:sz w:val="16"/>
          <w:szCs w:val="16"/>
          <w:lang w:eastAsia="tr-TR"/>
        </w:rPr>
        <w:t>j)</w:t>
      </w:r>
      <w:r w:rsidRPr="00D142A6">
        <w:rPr>
          <w:rFonts w:ascii="Times New Roman" w:eastAsia="Tahoma" w:hAnsi="Times New Roman" w:cs="Times New Roman"/>
          <w:b/>
          <w:color w:val="949494"/>
          <w:sz w:val="14"/>
          <w:szCs w:val="14"/>
          <w:lang w:eastAsia="tr-TR"/>
        </w:rPr>
        <w:t xml:space="preserve">        </w:t>
      </w:r>
      <w:r w:rsidRPr="00D142A6">
        <w:rPr>
          <w:rFonts w:ascii="Tahoma" w:eastAsia="Times New Roman" w:hAnsi="Tahoma" w:cs="Tahoma"/>
          <w:color w:val="949494"/>
          <w:sz w:val="16"/>
          <w:szCs w:val="16"/>
          <w:lang w:eastAsia="tr-TR"/>
        </w:rPr>
        <w:t>3713 sayılı Terörle Mücadele Kanununda belirtilen terör eylemlerinde ve bu eylemlerden doğan sabotajda kullanılan araçların neden olduğu ve 2918 sayılı Karayolları Trafik Kanununa göre işletenin sorumlu olmadığı zararlar ile aracın terör eylemlerinde kullanıldığını veya kullanılacağını bilerek binen kişilerin zarara uğramaları nedeniyle ileri sürecekleri talepler, aracı terör ve buna bağlı sabotaj eylemlerinde kullanan kişilerin talepleri.</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Tazminatın Azaltılması veya Kaldırılması Sonucunu Doğuran Haller</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4-</w:t>
      </w:r>
      <w:r w:rsidRPr="00D142A6">
        <w:rPr>
          <w:rFonts w:ascii="Tahoma" w:eastAsia="Times New Roman" w:hAnsi="Tahoma" w:cs="Tahoma"/>
          <w:color w:val="949494"/>
          <w:sz w:val="16"/>
          <w:szCs w:val="16"/>
          <w:lang w:eastAsia="tr-TR"/>
        </w:rPr>
        <w:t xml:space="preserve"> Sigorta sözleşmesinden veya sigorta sözleşmesine ilişkin kanun hükümlerinden doğan ve tazminat yükümlülüğünün kaldırılması veya miktarının azaltılması sonucunu doğuran haller zarar görene karşı ileri sürülemez.</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Ödemede bulunan sigortacı, sigorta sözleşmesine ve bu sözleşmeye ilişkin kanun hükümlerine göre, tazminatın kaldırılmasını veya azaltılmasını sağlayabileceği oranda sigortalıya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edebilir.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 xml:space="preserve">Sigortalıya başlıca şu nedenlerle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edilir: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a)</w:t>
      </w:r>
      <w:r w:rsidRPr="00D142A6">
        <w:rPr>
          <w:rFonts w:ascii="Tahoma" w:eastAsia="Times New Roman" w:hAnsi="Tahoma" w:cs="Tahoma"/>
          <w:color w:val="949494"/>
          <w:sz w:val="16"/>
          <w:szCs w:val="16"/>
          <w:lang w:eastAsia="tr-TR"/>
        </w:rPr>
        <w:t xml:space="preserve"> Sigortalının </w:t>
      </w:r>
      <w:proofErr w:type="spellStart"/>
      <w:r w:rsidRPr="00D142A6">
        <w:rPr>
          <w:rFonts w:ascii="Tahoma" w:eastAsia="Times New Roman" w:hAnsi="Tahoma" w:cs="Tahoma"/>
          <w:color w:val="949494"/>
          <w:sz w:val="16"/>
          <w:szCs w:val="16"/>
          <w:lang w:eastAsia="tr-TR"/>
        </w:rPr>
        <w:t>kasdi</w:t>
      </w:r>
      <w:proofErr w:type="spellEnd"/>
      <w:r w:rsidRPr="00D142A6">
        <w:rPr>
          <w:rFonts w:ascii="Tahoma" w:eastAsia="Times New Roman" w:hAnsi="Tahoma" w:cs="Tahoma"/>
          <w:color w:val="949494"/>
          <w:sz w:val="16"/>
          <w:szCs w:val="16"/>
          <w:lang w:eastAsia="tr-TR"/>
        </w:rPr>
        <w:t xml:space="preserve"> bir hareketi veya ağır kusuru yüzünden sebebiyet verilen zarar ve ziyanlara ilişkin talepler,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b)</w:t>
      </w:r>
      <w:r w:rsidRPr="00D142A6">
        <w:rPr>
          <w:rFonts w:ascii="Tahoma" w:eastAsia="Times New Roman" w:hAnsi="Tahoma" w:cs="Tahoma"/>
          <w:color w:val="949494"/>
          <w:sz w:val="16"/>
          <w:szCs w:val="16"/>
          <w:lang w:eastAsia="tr-TR"/>
        </w:rPr>
        <w:t xml:space="preserve"> Aracın, Karayolları Trafik Kanununa göre geçerli sürücü belgesi olmayan kimseler tarafından </w:t>
      </w:r>
      <w:proofErr w:type="spellStart"/>
      <w:r w:rsidRPr="00D142A6">
        <w:rPr>
          <w:rFonts w:ascii="Tahoma" w:eastAsia="Times New Roman" w:hAnsi="Tahoma" w:cs="Tahoma"/>
          <w:color w:val="949494"/>
          <w:sz w:val="16"/>
          <w:szCs w:val="16"/>
          <w:lang w:eastAsia="tr-TR"/>
        </w:rPr>
        <w:t>sevkedilmesi</w:t>
      </w:r>
      <w:proofErr w:type="spellEnd"/>
      <w:r w:rsidRPr="00D142A6">
        <w:rPr>
          <w:rFonts w:ascii="Tahoma" w:eastAsia="Times New Roman" w:hAnsi="Tahoma" w:cs="Tahoma"/>
          <w:color w:val="949494"/>
          <w:sz w:val="16"/>
          <w:szCs w:val="16"/>
          <w:lang w:eastAsia="tr-TR"/>
        </w:rPr>
        <w:t xml:space="preserve"> veya geçerli trafik belgesi olmadan kullanılması halinde sebebiyet verilen zarar ve ziyana ilişkin talepler,</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lastRenderedPageBreak/>
        <w:t>c)</w:t>
      </w:r>
      <w:r w:rsidRPr="00D142A6">
        <w:rPr>
          <w:rFonts w:ascii="Tahoma" w:eastAsia="Times New Roman" w:hAnsi="Tahoma" w:cs="Tahoma"/>
          <w:color w:val="949494"/>
          <w:sz w:val="16"/>
          <w:szCs w:val="16"/>
          <w:lang w:eastAsia="tr-TR"/>
        </w:rPr>
        <w:t xml:space="preserve"> Aracın, alkollü içkilerin etkisi altında olup güvenli sürme yeteneklerini kaybetmiş olan veya uyuşturucu veya keyif verici maddeler almış kimseler tarafından sevk ve idare edilmesi halinde sebebiyet verilen zarar ve ziyana ilişkin talepler,</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d)</w:t>
      </w:r>
      <w:r w:rsidRPr="00D142A6">
        <w:rPr>
          <w:rFonts w:ascii="Tahoma" w:eastAsia="Times New Roman" w:hAnsi="Tahoma" w:cs="Tahoma"/>
          <w:color w:val="949494"/>
          <w:sz w:val="16"/>
          <w:szCs w:val="16"/>
          <w:lang w:eastAsia="tr-TR"/>
        </w:rPr>
        <w:t xml:space="preserve"> Araçların yolcu taşınmaya mahsus olmayan yerlerinde yolcu taşınması veya yetkili makamlarca tespit edilen kapasite dışında fazla yolcu veya yük taşınması sebebiyle doğacak zarar ve ziyanlara ilişkin talepler.</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 xml:space="preserve">Bunlardan başka, sigorta ettiren zarar vukuunda 10. maddede belirtilen yükümlülüklerini yerine getirmez ve bunun sonucu zarar ve ziyan miktarında bir artış olursa, sigortacı zarar görene tazminatı ödemekle beraber, bu artış için sigorta ettirene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 xml:space="preserve">Sigortanın Başlangıcı ve Sonu: </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5-</w:t>
      </w:r>
      <w:r w:rsidRPr="00D142A6">
        <w:rPr>
          <w:rFonts w:ascii="Tahoma" w:eastAsia="Times New Roman" w:hAnsi="Tahoma" w:cs="Tahoma"/>
          <w:color w:val="949494"/>
          <w:sz w:val="16"/>
          <w:szCs w:val="16"/>
          <w:lang w:eastAsia="tr-TR"/>
        </w:rPr>
        <w:t xml:space="preserve"> Sigorta, poliçede başlama ve sona erme tarih1eri olarak yazılı günlerde, aksi kararlaştırılmadıkça Türkiye saati ile öğleyin saat 12.00'de başlar ve öğleyin saat 12.00'de sona erer.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Sigorta Ettirenin Beyan Yükümlülüğü</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 xml:space="preserve">Madde 6- </w:t>
      </w:r>
      <w:r w:rsidRPr="00D142A6">
        <w:rPr>
          <w:rFonts w:ascii="Tahoma" w:eastAsia="Times New Roman" w:hAnsi="Tahoma" w:cs="Tahoma"/>
          <w:color w:val="949494"/>
          <w:sz w:val="16"/>
          <w:szCs w:val="16"/>
          <w:lang w:eastAsia="tr-TR"/>
        </w:rPr>
        <w:t>Sigortacı bu sigortayı sigorta ettirenin aracın hakiki durumunu bildirmek üzere teklifnamede, teklifname yoksa poliçe ve eklerinde yazılı beyanına dayanarak kabul etmiştir.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Sigorta ettirenin beyanı hakikate aykırı veya eksik ise, sigortacının sözleşmeyi yapmamasını veya daha ağır şartlarla yapmasını gerektirecek hallerde: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a)</w:t>
      </w:r>
      <w:r w:rsidRPr="00D142A6">
        <w:rPr>
          <w:rFonts w:ascii="Tahoma" w:eastAsia="Times New Roman" w:hAnsi="Tahoma" w:cs="Tahoma"/>
          <w:color w:val="949494"/>
          <w:sz w:val="16"/>
          <w:szCs w:val="16"/>
          <w:lang w:eastAsia="tr-TR"/>
        </w:rPr>
        <w:t xml:space="preserve"> Sigorta ettirenin </w:t>
      </w:r>
      <w:proofErr w:type="spellStart"/>
      <w:r w:rsidRPr="00D142A6">
        <w:rPr>
          <w:rFonts w:ascii="Tahoma" w:eastAsia="Times New Roman" w:hAnsi="Tahoma" w:cs="Tahoma"/>
          <w:color w:val="949494"/>
          <w:sz w:val="16"/>
          <w:szCs w:val="16"/>
          <w:lang w:eastAsia="tr-TR"/>
        </w:rPr>
        <w:t>kasdı</w:t>
      </w:r>
      <w:proofErr w:type="spellEnd"/>
      <w:r w:rsidRPr="00D142A6">
        <w:rPr>
          <w:rFonts w:ascii="Tahoma" w:eastAsia="Times New Roman" w:hAnsi="Tahoma" w:cs="Tahoma"/>
          <w:color w:val="949494"/>
          <w:sz w:val="16"/>
          <w:szCs w:val="16"/>
          <w:lang w:eastAsia="tr-TR"/>
        </w:rPr>
        <w:t xml:space="preserve"> varsa, sigortacı durumu öğrendiği tarihten itibaren bir ay içinde sözleşmeden cayabilir ve riziko gerçekleşmiş ise zarar görenlere tazminatı ödemekle beraber, ödediği tazminat miktarı kadar sigorta ettirene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eder. Cayma halinde Sigortacı prime hak kazanır.</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b)</w:t>
      </w:r>
      <w:r w:rsidRPr="00D142A6">
        <w:rPr>
          <w:rFonts w:ascii="Tahoma" w:eastAsia="Times New Roman" w:hAnsi="Tahoma" w:cs="Tahoma"/>
          <w:color w:val="949494"/>
          <w:sz w:val="16"/>
          <w:szCs w:val="16"/>
          <w:lang w:eastAsia="tr-TR"/>
        </w:rPr>
        <w:t xml:space="preserve"> Sigorta ettirenin </w:t>
      </w:r>
      <w:proofErr w:type="spellStart"/>
      <w:r w:rsidRPr="00D142A6">
        <w:rPr>
          <w:rFonts w:ascii="Tahoma" w:eastAsia="Times New Roman" w:hAnsi="Tahoma" w:cs="Tahoma"/>
          <w:color w:val="949494"/>
          <w:sz w:val="16"/>
          <w:szCs w:val="16"/>
          <w:lang w:eastAsia="tr-TR"/>
        </w:rPr>
        <w:t>kasdı</w:t>
      </w:r>
      <w:proofErr w:type="spellEnd"/>
      <w:r w:rsidRPr="00D142A6">
        <w:rPr>
          <w:rFonts w:ascii="Tahoma" w:eastAsia="Times New Roman" w:hAnsi="Tahoma" w:cs="Tahoma"/>
          <w:color w:val="949494"/>
          <w:sz w:val="16"/>
          <w:szCs w:val="16"/>
          <w:lang w:eastAsia="tr-TR"/>
        </w:rPr>
        <w:t xml:space="preserve"> bulunmaz ise, sigortacı durumu öğrendiği tarihten itibaren bir ay içinde sözleşmeyi fesheder veya prim farkını almak suretiyle akdi yürürlükte tutar. </w:t>
      </w:r>
      <w:r w:rsidRPr="00D142A6">
        <w:rPr>
          <w:rFonts w:ascii="Tahoma" w:eastAsia="Times New Roman" w:hAnsi="Tahoma" w:cs="Tahoma"/>
          <w:color w:val="949494"/>
          <w:sz w:val="16"/>
          <w:szCs w:val="16"/>
          <w:lang w:eastAsia="tr-TR"/>
        </w:rPr>
        <w:br/>
        <w:t xml:space="preserve">Sigorta ettiren talep edilen prim farkını kabul etmediğini 15 gün içinde bildirdiği taktirde akit feshedilmiş olur. </w:t>
      </w:r>
      <w:r w:rsidRPr="00D142A6">
        <w:rPr>
          <w:rFonts w:ascii="Tahoma" w:eastAsia="Times New Roman" w:hAnsi="Tahoma" w:cs="Tahoma"/>
          <w:color w:val="949494"/>
          <w:sz w:val="16"/>
          <w:szCs w:val="16"/>
          <w:lang w:eastAsia="tr-TR"/>
        </w:rPr>
        <w:br/>
        <w:t xml:space="preserve">Sigortacı tarafından iadeli taahhütlü mektupla veya noter vasıtası ile yapılan fesih ihbarı sigortalının tebellüğ tarihini takip eden 5. iş günü saat 12.00'de hüküm ifade eder. </w:t>
      </w:r>
      <w:r w:rsidRPr="00D142A6">
        <w:rPr>
          <w:rFonts w:ascii="Tahoma" w:eastAsia="Times New Roman" w:hAnsi="Tahoma" w:cs="Tahoma"/>
          <w:color w:val="949494"/>
          <w:sz w:val="16"/>
          <w:szCs w:val="16"/>
          <w:lang w:eastAsia="tr-TR"/>
        </w:rPr>
        <w:br/>
        <w:t xml:space="preserve">Feshin hüküm ifade ettiği tarihe kadar geçen sürenin </w:t>
      </w:r>
      <w:proofErr w:type="spellStart"/>
      <w:r w:rsidRPr="00D142A6">
        <w:rPr>
          <w:rFonts w:ascii="Tahoma" w:eastAsia="Times New Roman" w:hAnsi="Tahoma" w:cs="Tahoma"/>
          <w:color w:val="949494"/>
          <w:sz w:val="16"/>
          <w:szCs w:val="16"/>
          <w:lang w:eastAsia="tr-TR"/>
        </w:rPr>
        <w:t>prmi</w:t>
      </w:r>
      <w:proofErr w:type="spellEnd"/>
      <w:r w:rsidRPr="00D142A6">
        <w:rPr>
          <w:rFonts w:ascii="Tahoma" w:eastAsia="Times New Roman" w:hAnsi="Tahoma" w:cs="Tahoma"/>
          <w:color w:val="949494"/>
          <w:sz w:val="16"/>
          <w:szCs w:val="16"/>
          <w:lang w:eastAsia="tr-TR"/>
        </w:rPr>
        <w:t xml:space="preserve"> gün esası üzerinden hesap edilir ve fazlası geri verilir.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c)</w:t>
      </w:r>
      <w:r w:rsidRPr="00D142A6">
        <w:rPr>
          <w:rFonts w:ascii="Tahoma" w:eastAsia="Times New Roman" w:hAnsi="Tahoma" w:cs="Tahoma"/>
          <w:color w:val="949494"/>
          <w:sz w:val="16"/>
          <w:szCs w:val="16"/>
          <w:lang w:eastAsia="tr-TR"/>
        </w:rPr>
        <w:t xml:space="preserve"> Cayma, fesih veya prim farkını talep etme hakkı, süresinde kullanılmadığı taktirde düşer.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d)</w:t>
      </w:r>
      <w:r w:rsidRPr="00D142A6">
        <w:rPr>
          <w:rFonts w:ascii="Tahoma" w:eastAsia="Times New Roman" w:hAnsi="Tahoma" w:cs="Tahoma"/>
          <w:color w:val="949494"/>
          <w:sz w:val="16"/>
          <w:szCs w:val="16"/>
          <w:lang w:eastAsia="tr-TR"/>
        </w:rPr>
        <w:t xml:space="preserve"> Sigorta ettirenin </w:t>
      </w:r>
      <w:proofErr w:type="spellStart"/>
      <w:r w:rsidRPr="00D142A6">
        <w:rPr>
          <w:rFonts w:ascii="Tahoma" w:eastAsia="Times New Roman" w:hAnsi="Tahoma" w:cs="Tahoma"/>
          <w:color w:val="949494"/>
          <w:sz w:val="16"/>
          <w:szCs w:val="16"/>
          <w:lang w:eastAsia="tr-TR"/>
        </w:rPr>
        <w:t>kasdı</w:t>
      </w:r>
      <w:proofErr w:type="spellEnd"/>
      <w:r w:rsidRPr="00D142A6">
        <w:rPr>
          <w:rFonts w:ascii="Tahoma" w:eastAsia="Times New Roman" w:hAnsi="Tahoma" w:cs="Tahoma"/>
          <w:color w:val="949494"/>
          <w:sz w:val="16"/>
          <w:szCs w:val="16"/>
          <w:lang w:eastAsia="tr-TR"/>
        </w:rPr>
        <w:t xml:space="preserve"> bulunmadığı takdirde riziko: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1-</w:t>
      </w:r>
      <w:r w:rsidRPr="00D142A6">
        <w:rPr>
          <w:rFonts w:ascii="Tahoma" w:eastAsia="Times New Roman" w:hAnsi="Tahoma" w:cs="Tahoma"/>
          <w:color w:val="949494"/>
          <w:sz w:val="16"/>
          <w:szCs w:val="16"/>
          <w:lang w:eastAsia="tr-TR"/>
        </w:rPr>
        <w:t xml:space="preserve"> Sigortacı durumu öğrenmeden önce veya,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2-</w:t>
      </w:r>
      <w:r w:rsidRPr="00D142A6">
        <w:rPr>
          <w:rFonts w:ascii="Tahoma" w:eastAsia="Times New Roman" w:hAnsi="Tahoma" w:cs="Tahoma"/>
          <w:color w:val="949494"/>
          <w:sz w:val="16"/>
          <w:szCs w:val="16"/>
          <w:lang w:eastAsia="tr-TR"/>
        </w:rPr>
        <w:t xml:space="preserve"> Sigortacının fesih ihbarında bulunabileceği süre içinde veyahut,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3-</w:t>
      </w:r>
      <w:r w:rsidRPr="00D142A6">
        <w:rPr>
          <w:rFonts w:ascii="Tahoma" w:eastAsia="Times New Roman" w:hAnsi="Tahoma" w:cs="Tahoma"/>
          <w:color w:val="949494"/>
          <w:sz w:val="16"/>
          <w:szCs w:val="16"/>
          <w:lang w:eastAsia="tr-TR"/>
        </w:rPr>
        <w:t xml:space="preserve"> Bu ihbarın hüküm ifade etmesi için geçecek süre içinde gerçekleşirse, sigortacı zarar görenlere ödediği tazminatın, tahakkuk eden prim ile tahakkuk ettirilmesi gereken prim arasındaki oran kadar kısmı dışında kalan miktarı için sigorta ettirene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Sigorta Süresi İçinde İhbar Yükümlülüğü ve Sonuçları</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A- Kullanılış Tarzı Değişikliği:</w:t>
      </w:r>
      <w:r w:rsidRPr="00D142A6">
        <w:rPr>
          <w:rFonts w:ascii="Tahoma" w:eastAsia="Times New Roman" w:hAnsi="Tahoma" w:cs="Tahoma"/>
          <w:b/>
          <w:bCs/>
          <w:color w:val="949494"/>
          <w:sz w:val="16"/>
          <w:szCs w:val="16"/>
          <w:lang w:eastAsia="tr-TR"/>
        </w:rPr>
        <w:br/>
        <w:t>Madde 7-</w:t>
      </w:r>
      <w:r w:rsidRPr="00D142A6">
        <w:rPr>
          <w:rFonts w:ascii="Tahoma" w:eastAsia="Times New Roman" w:hAnsi="Tahoma" w:cs="Tahoma"/>
          <w:color w:val="949494"/>
          <w:sz w:val="16"/>
          <w:szCs w:val="16"/>
          <w:lang w:eastAsia="tr-TR"/>
        </w:rPr>
        <w:t xml:space="preserve"> Akdin yapılmasından sonra aracın teklifnamede, teklifname yoksa poliçe ve eklerinde beyan olunan kullanılış tarzı, sigortacının muvafakati olmadan değiştirildiği takdirde sigorta ettiren, bu değişikliği:</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b/>
          <w:bCs/>
          <w:color w:val="949494"/>
          <w:sz w:val="16"/>
          <w:szCs w:val="16"/>
          <w:lang w:eastAsia="tr-TR"/>
        </w:rPr>
        <w:t>a)</w:t>
      </w:r>
      <w:r w:rsidRPr="00D142A6">
        <w:rPr>
          <w:rFonts w:ascii="Tahoma" w:eastAsia="Times New Roman" w:hAnsi="Tahoma" w:cs="Tahoma"/>
          <w:color w:val="949494"/>
          <w:sz w:val="16"/>
          <w:szCs w:val="16"/>
          <w:lang w:eastAsia="tr-TR"/>
        </w:rPr>
        <w:t xml:space="preserve"> Kendisi tarafından veya açık veya zımni rızası ile bir başkası tarafından yapılmış ise derhal,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b)</w:t>
      </w:r>
      <w:r w:rsidRPr="00D142A6">
        <w:rPr>
          <w:rFonts w:ascii="Tahoma" w:eastAsia="Times New Roman" w:hAnsi="Tahoma" w:cs="Tahoma"/>
          <w:color w:val="949494"/>
          <w:sz w:val="16"/>
          <w:szCs w:val="16"/>
          <w:lang w:eastAsia="tr-TR"/>
        </w:rPr>
        <w:t xml:space="preserve"> Açık veya zımni rızası olmadan başka bir şahıs tarafından yapılmış ise durumu öğrenir öğrenmez, </w:t>
      </w:r>
      <w:r w:rsidRPr="00D142A6">
        <w:rPr>
          <w:rFonts w:ascii="Tahoma" w:eastAsia="Times New Roman" w:hAnsi="Tahoma" w:cs="Tahoma"/>
          <w:color w:val="949494"/>
          <w:sz w:val="16"/>
          <w:szCs w:val="16"/>
          <w:lang w:eastAsia="tr-TR"/>
        </w:rPr>
        <w:br/>
        <w:t xml:space="preserve">ve her iki halde de en geç 8 gün içinde sigortacıya ihbarla yükümlüdür.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 xml:space="preserve">Sigortacı, değişikliği öğrendiği tarihten itibaren, bu değişiklik sözleşmeyi yapmamasını veya daha ağır şartlarla yapmasını gerektiriyorsa 8 gün içinde: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1-</w:t>
      </w:r>
      <w:r w:rsidRPr="00D142A6">
        <w:rPr>
          <w:rFonts w:ascii="Tahoma" w:eastAsia="Times New Roman" w:hAnsi="Tahoma" w:cs="Tahoma"/>
          <w:color w:val="949494"/>
          <w:sz w:val="16"/>
          <w:szCs w:val="16"/>
          <w:lang w:eastAsia="tr-TR"/>
        </w:rPr>
        <w:t xml:space="preserve"> Sözleşmeyi fesheder veya,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2-</w:t>
      </w:r>
      <w:r w:rsidRPr="00D142A6">
        <w:rPr>
          <w:rFonts w:ascii="Tahoma" w:eastAsia="Times New Roman" w:hAnsi="Tahoma" w:cs="Tahoma"/>
          <w:color w:val="949494"/>
          <w:sz w:val="16"/>
          <w:szCs w:val="16"/>
          <w:lang w:eastAsia="tr-TR"/>
        </w:rPr>
        <w:t xml:space="preserve"> Prim farkını talep etmek suretiyle sözleşmeyi yürürlükte tutar. </w:t>
      </w:r>
      <w:r w:rsidRPr="00D142A6">
        <w:rPr>
          <w:rFonts w:ascii="Tahoma" w:eastAsia="Times New Roman" w:hAnsi="Tahoma" w:cs="Tahoma"/>
          <w:color w:val="949494"/>
          <w:sz w:val="16"/>
          <w:szCs w:val="16"/>
          <w:lang w:eastAsia="tr-TR"/>
        </w:rPr>
        <w:br/>
        <w:t xml:space="preserve">Sigorta ettiren, talep edilen prim farkını 8 gün içinde ödemediği takdirde sözleşme feshedilmiş olur.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 xml:space="preserve">Sigortacı tarafından iadeli taahhütlü mektupla veya noter vasıtası ile yapılan fesih ihbarı sigortalının tebellüğ tarihini takip eden 5. iş günü saat 12.00'de hüküm ifade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Feshin hüküm ifade ettiği tarihe kadar geçen sürenin primi, gün esası üzerinden hesap edilir ve fazlası geri verilir.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Süresinde kullanılmayan fesih veya prim farkını talep etme hakkı düşer.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Aracın teklifnamede, teklifname yoksa poliçe ve eklerinde beyan olunan kullanılış tarzının değiştiğini öğrenen sigortacı, sigorta primini tahsil etmek gibi sigorta sözleşmesinin aynen devamına razı olduğunu gösteren bir harekette bulunursa fesih veya prim farkını talep etme hakkı düşer.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Aracın kullanılış tarzındaki rizikoyu ağırlaştırıcı değişiklikleri sigorta ettiren ihbar süresi içersinde </w:t>
      </w:r>
      <w:proofErr w:type="spellStart"/>
      <w:r w:rsidRPr="00D142A6">
        <w:rPr>
          <w:rFonts w:ascii="Tahoma" w:eastAsia="Times New Roman" w:hAnsi="Tahoma" w:cs="Tahoma"/>
          <w:color w:val="949494"/>
          <w:sz w:val="16"/>
          <w:szCs w:val="16"/>
          <w:lang w:eastAsia="tr-TR"/>
        </w:rPr>
        <w:t>kasden</w:t>
      </w:r>
      <w:proofErr w:type="spellEnd"/>
      <w:r w:rsidRPr="00D142A6">
        <w:rPr>
          <w:rFonts w:ascii="Tahoma" w:eastAsia="Times New Roman" w:hAnsi="Tahoma" w:cs="Tahoma"/>
          <w:color w:val="949494"/>
          <w:sz w:val="16"/>
          <w:szCs w:val="16"/>
          <w:lang w:eastAsia="tr-TR"/>
        </w:rPr>
        <w:t xml:space="preserve"> bildirmemişse sigortacı, ihbar süresinden sonra gerçekleşen hasarlara ait ödediği veya ödemekle yükümlü olacağı tazminat miktarı kadar sigorta ettirene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İhbar yükümlülüğüne riayetsizlik kasıtlı değilse sigortacı, ödenen tazminatın, tahakkuk eden prim ile tahakkuk ettirilmesi gereken prim arasındaki oran kadar kısmı dışında kalan miktarı için sigorta ettirene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lastRenderedPageBreak/>
        <w:t xml:space="preserve">Değişikliğin rizikoyu </w:t>
      </w:r>
      <w:proofErr w:type="spellStart"/>
      <w:r w:rsidRPr="00D142A6">
        <w:rPr>
          <w:rFonts w:ascii="Tahoma" w:eastAsia="Times New Roman" w:hAnsi="Tahoma" w:cs="Tahoma"/>
          <w:color w:val="949494"/>
          <w:sz w:val="16"/>
          <w:szCs w:val="16"/>
          <w:lang w:eastAsia="tr-TR"/>
        </w:rPr>
        <w:t>hafıfletici</w:t>
      </w:r>
      <w:proofErr w:type="spellEnd"/>
      <w:r w:rsidRPr="00D142A6">
        <w:rPr>
          <w:rFonts w:ascii="Tahoma" w:eastAsia="Times New Roman" w:hAnsi="Tahoma" w:cs="Tahoma"/>
          <w:color w:val="949494"/>
          <w:sz w:val="16"/>
          <w:szCs w:val="16"/>
          <w:lang w:eastAsia="tr-TR"/>
        </w:rPr>
        <w:t xml:space="preserve"> mahiyette olduğu ve daha az prim tatbikini gerektirdiği anlaşılır ise, bu değişikliğin yapıldığı tarihten sözleşmenin sona ermesine kadar geçecek süre için gün esasına göre bulunacak prim farkı sigorta ettirene geri verilir.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949494"/>
          <w:sz w:val="16"/>
          <w:szCs w:val="16"/>
          <w:lang w:eastAsia="tr-TR"/>
        </w:rPr>
        <w:t xml:space="preserve">B -İşletenin Değişmesi: </w:t>
      </w:r>
      <w:r w:rsidRPr="00D142A6">
        <w:rPr>
          <w:rFonts w:ascii="Tahoma" w:eastAsia="Times New Roman" w:hAnsi="Tahoma" w:cs="Tahoma"/>
          <w:b/>
          <w:bCs/>
          <w:color w:val="949494"/>
          <w:sz w:val="16"/>
          <w:szCs w:val="16"/>
          <w:lang w:eastAsia="tr-TR"/>
        </w:rPr>
        <w:br/>
        <w:t xml:space="preserve">Madde 8- </w:t>
      </w:r>
      <w:r w:rsidRPr="00D142A6">
        <w:rPr>
          <w:rFonts w:ascii="Tahoma" w:eastAsia="Times New Roman" w:hAnsi="Tahoma" w:cs="Tahoma"/>
          <w:color w:val="949494"/>
          <w:sz w:val="16"/>
          <w:szCs w:val="16"/>
          <w:lang w:eastAsia="tr-TR"/>
        </w:rPr>
        <w:t>Aracın işleteni değiştiği takdirde, sigortacının peşin muvafakati alınmadıkça, hiçbir ihbara lüzum kalmaksızın sigorta sözleşmesi münfesih olur ve feshin hüküm ifade ettiği tarihe kadar geçen sürenin primi gün esasına göre hesap edilir ve fazlası sigorta ettirene geri verilir.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Sigorta Priminin Ödenmesi, Sigortacının Sorumluluğunun Başlaması ve Sigorta Ettirenin Temerrüdü</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color w:val="949494"/>
          <w:sz w:val="16"/>
          <w:szCs w:val="16"/>
          <w:lang w:eastAsia="tr-TR"/>
        </w:rPr>
        <w:t>Madde 9-</w:t>
      </w:r>
      <w:r w:rsidRPr="00D142A6">
        <w:rPr>
          <w:rFonts w:ascii="Tahoma" w:eastAsia="Times New Roman" w:hAnsi="Tahoma" w:cs="Tahoma"/>
          <w:color w:val="949494"/>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b/>
          <w:bCs/>
          <w:color w:val="8F000A"/>
          <w:sz w:val="16"/>
          <w:szCs w:val="16"/>
          <w:lang w:eastAsia="tr-TR"/>
        </w:rPr>
        <w:t>Zarar Vukuunda Sigorta Ettirenin Yükümlülükleri</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10-</w:t>
      </w:r>
      <w:r w:rsidRPr="00D142A6">
        <w:rPr>
          <w:rFonts w:ascii="Tahoma" w:eastAsia="Times New Roman" w:hAnsi="Tahoma" w:cs="Tahoma"/>
          <w:color w:val="949494"/>
          <w:sz w:val="16"/>
          <w:szCs w:val="16"/>
          <w:lang w:eastAsia="tr-TR"/>
        </w:rPr>
        <w:t xml:space="preserve"> Sigorta ettiren, zarar vukuunda aşağıdaki hususları yerine getirmekle yükümlüdür.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b/>
          <w:bCs/>
          <w:color w:val="949494"/>
          <w:sz w:val="16"/>
          <w:szCs w:val="16"/>
          <w:lang w:eastAsia="tr-TR"/>
        </w:rPr>
        <w:t>a)</w:t>
      </w:r>
      <w:r w:rsidRPr="00D142A6">
        <w:rPr>
          <w:rFonts w:ascii="Tahoma" w:eastAsia="Times New Roman" w:hAnsi="Tahoma" w:cs="Tahoma"/>
          <w:color w:val="949494"/>
          <w:sz w:val="16"/>
          <w:szCs w:val="16"/>
          <w:lang w:eastAsia="tr-TR"/>
        </w:rPr>
        <w:t xml:space="preserve"> İşbu sözleşmeye göre, sigorta ettirenin sorumluluğunu gerektirecek her olayı öğrendiği andan başlayarak beş gün içinde sigortacıya bildirmek,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b)</w:t>
      </w:r>
      <w:r w:rsidRPr="00D142A6">
        <w:rPr>
          <w:rFonts w:ascii="Tahoma" w:eastAsia="Times New Roman" w:hAnsi="Tahoma" w:cs="Tahoma"/>
          <w:color w:val="949494"/>
          <w:sz w:val="16"/>
          <w:szCs w:val="16"/>
          <w:lang w:eastAsia="tr-TR"/>
        </w:rPr>
        <w:t xml:space="preserve"> Sigortalı </w:t>
      </w:r>
      <w:proofErr w:type="spellStart"/>
      <w:r w:rsidRPr="00D142A6">
        <w:rPr>
          <w:rFonts w:ascii="Tahoma" w:eastAsia="Times New Roman" w:hAnsi="Tahoma" w:cs="Tahoma"/>
          <w:color w:val="949494"/>
          <w:sz w:val="16"/>
          <w:szCs w:val="16"/>
          <w:lang w:eastAsia="tr-TR"/>
        </w:rPr>
        <w:t>değilmişcesine</w:t>
      </w:r>
      <w:proofErr w:type="spellEnd"/>
      <w:r w:rsidRPr="00D142A6">
        <w:rPr>
          <w:rFonts w:ascii="Tahoma" w:eastAsia="Times New Roman" w:hAnsi="Tahoma" w:cs="Tahoma"/>
          <w:color w:val="949494"/>
          <w:sz w:val="16"/>
          <w:szCs w:val="16"/>
          <w:lang w:eastAsia="tr-TR"/>
        </w:rPr>
        <w:t xml:space="preserve"> gerekli kurtarma ve korunma tedbirlerini almak ve bu maksatla sigortacı tarafından verilecek talimata uymak,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c)</w:t>
      </w:r>
      <w:r w:rsidRPr="00D142A6">
        <w:rPr>
          <w:rFonts w:ascii="Tahoma" w:eastAsia="Times New Roman" w:hAnsi="Tahoma" w:cs="Tahoma"/>
          <w:color w:val="949494"/>
          <w:sz w:val="16"/>
          <w:szCs w:val="16"/>
          <w:lang w:eastAsia="tr-TR"/>
        </w:rPr>
        <w:t xml:space="preserve"> Sigortacının talebi üzerine, olayın sebebi ile hangi hal ve şartlar altında vukua geldiğini ve neticelerini tespite yararlı ve sigorta ettiren için sağlanması mümkün gerekli bilgi ve belgeleri gecikmeksizin vermek -ezcümle, olayın hangi gün ve saatte ve nerede vaki olduğunu ve hadise anında aracı kullananın isim ve adresi- ve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hakkının kullanılmasına yararlı sigorta ettiren tarafından sağlanması mümkün bilgi ve belgeleri temin ve muhafaza etmek,</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d)</w:t>
      </w:r>
      <w:r w:rsidRPr="00D142A6">
        <w:rPr>
          <w:rFonts w:ascii="Tahoma" w:eastAsia="Times New Roman" w:hAnsi="Tahoma" w:cs="Tahoma"/>
          <w:color w:val="949494"/>
          <w:sz w:val="16"/>
          <w:szCs w:val="16"/>
          <w:lang w:eastAsia="tr-TR"/>
        </w:rPr>
        <w:t xml:space="preserve"> Zararın sebebi ile hangi hal ve şartlar altında vukua geldiğini tespit ve sorumluluğun tayini için yapılacak tahkikatta ve delillerin toplanmasında sigortacıya elinden gelen yardımda bulunmak,</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e)</w:t>
      </w:r>
      <w:r w:rsidRPr="00D142A6">
        <w:rPr>
          <w:rFonts w:ascii="Tahoma" w:eastAsia="Times New Roman" w:hAnsi="Tahoma" w:cs="Tahoma"/>
          <w:color w:val="949494"/>
          <w:sz w:val="16"/>
          <w:szCs w:val="16"/>
          <w:lang w:eastAsia="tr-TR"/>
        </w:rPr>
        <w:t xml:space="preserve"> Zarardan dolayı, sigorta ettiren dava yolu ile veya sair suretle bir tazminat talebi karşısında kalır veya aleyhine cezai takibata geçilirse, keyfiyetten sigortacıyı derhal haberdar etmek ve zarar ziyan talebine ve cezai takibata müteallik olarak almış olduğu ihbarname, davetiye gibi bilcümle </w:t>
      </w:r>
      <w:proofErr w:type="spellStart"/>
      <w:r w:rsidRPr="00D142A6">
        <w:rPr>
          <w:rFonts w:ascii="Tahoma" w:eastAsia="Times New Roman" w:hAnsi="Tahoma" w:cs="Tahoma"/>
          <w:color w:val="949494"/>
          <w:sz w:val="16"/>
          <w:szCs w:val="16"/>
          <w:lang w:eastAsia="tr-TR"/>
        </w:rPr>
        <w:t>tebliğnameleri</w:t>
      </w:r>
      <w:proofErr w:type="spellEnd"/>
      <w:r w:rsidRPr="00D142A6">
        <w:rPr>
          <w:rFonts w:ascii="Tahoma" w:eastAsia="Times New Roman" w:hAnsi="Tahoma" w:cs="Tahoma"/>
          <w:color w:val="949494"/>
          <w:sz w:val="16"/>
          <w:szCs w:val="16"/>
          <w:lang w:eastAsia="tr-TR"/>
        </w:rPr>
        <w:t xml:space="preserve"> derhal sigortacıya tevdi etmek.</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f)</w:t>
      </w:r>
      <w:r w:rsidRPr="00D142A6">
        <w:rPr>
          <w:rFonts w:ascii="Tahoma" w:eastAsia="Times New Roman" w:hAnsi="Tahoma" w:cs="Tahoma"/>
          <w:color w:val="949494"/>
          <w:sz w:val="16"/>
          <w:szCs w:val="16"/>
          <w:lang w:eastAsia="tr-TR"/>
        </w:rPr>
        <w:t xml:space="preserve"> Dava açılması halinde sigorta poliçesinde kayıtlı limitlere kadar davanın takip ve idaresi için sigortacının göstereceği avukata lazım gelen vekâletnameyi vermek,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g)</w:t>
      </w:r>
      <w:r w:rsidRPr="00D142A6">
        <w:rPr>
          <w:rFonts w:ascii="Tahoma" w:eastAsia="Times New Roman" w:hAnsi="Tahoma" w:cs="Tahoma"/>
          <w:color w:val="949494"/>
          <w:sz w:val="16"/>
          <w:szCs w:val="16"/>
          <w:lang w:eastAsia="tr-TR"/>
        </w:rPr>
        <w:t xml:space="preserve"> Tazminat yükümlülüğü ve miktarı ile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haklarının tespiti için sigortacının yetkili kıldığı temsilcilerinin zarar ve ziyanlarla ilgili belgeler üzerinde yapacakları araştırma ve incelemelere müsaade etmek, </w:t>
      </w: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h)</w:t>
      </w:r>
      <w:r w:rsidRPr="00D142A6">
        <w:rPr>
          <w:rFonts w:ascii="Tahoma" w:eastAsia="Times New Roman" w:hAnsi="Tahoma" w:cs="Tahoma"/>
          <w:color w:val="949494"/>
          <w:sz w:val="16"/>
          <w:szCs w:val="16"/>
          <w:lang w:eastAsia="tr-TR"/>
        </w:rPr>
        <w:t xml:space="preserve"> Sigorta konusu ile ilgili başkaca sigorta sözleşmeleri varsa bunları sigortacıya bildirmek.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Zarar ve Ziyanın Tespiti</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 xml:space="preserve">Madde 11- </w:t>
      </w:r>
      <w:r w:rsidRPr="00D142A6">
        <w:rPr>
          <w:rFonts w:ascii="Tahoma" w:eastAsia="Times New Roman" w:hAnsi="Tahoma" w:cs="Tahoma"/>
          <w:color w:val="949494"/>
          <w:sz w:val="16"/>
          <w:szCs w:val="16"/>
          <w:lang w:eastAsia="tr-TR"/>
        </w:rPr>
        <w:t>Sigortacı, sigorta ettirenin muvafakatini almak şartıyla zarar ve ziyan talebinde bulunan üçüncü şahısla doğrudan doğruya temasa geçerek anlaşma hakkını haizdir.</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Sigortacının yazılı muvafakati olmadıkça, sigorta ettiren sorumluluğunu, zarar ve ziyan talebini kısmen veya tamamen kabule mezun olmadığı gibi, zarar görenlere herhangi bir tazminat tediyesinde de bulunamaz.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r>
      <w:proofErr w:type="spellStart"/>
      <w:r w:rsidRPr="00D142A6">
        <w:rPr>
          <w:rFonts w:ascii="Tahoma" w:eastAsia="Times New Roman" w:hAnsi="Tahoma" w:cs="Tahoma"/>
          <w:color w:val="949494"/>
          <w:sz w:val="16"/>
          <w:szCs w:val="16"/>
          <w:lang w:eastAsia="tr-TR"/>
        </w:rPr>
        <w:t>Karayollan</w:t>
      </w:r>
      <w:proofErr w:type="spellEnd"/>
      <w:r w:rsidRPr="00D142A6">
        <w:rPr>
          <w:rFonts w:ascii="Tahoma" w:eastAsia="Times New Roman" w:hAnsi="Tahoma" w:cs="Tahoma"/>
          <w:color w:val="949494"/>
          <w:sz w:val="16"/>
          <w:szCs w:val="16"/>
          <w:lang w:eastAsia="tr-TR"/>
        </w:rPr>
        <w:t xml:space="preserve"> Trafik Kanunu Mali Sorumluluk Sigortası limitlerini aşan dava masrafları sigortacıya aittir. Şu kadar ki hükmolunan tazminat sigorta bedelini geçerse sigortacı bu masrafları sigorta bedelinin tazminata oranı dahilinde öder.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Hasar halinde, hasar gören parça, onarımı mümkün değilse veya eşdeğeri parça ile değiştirilme imkanı yok ise yenisi ile değiştirilir. Bu durumda taşıtta bir kıymet artışı meydana gelse dahi bu fark tazminat miktarından indirilmez.</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 xml:space="preserve">Sigortalı veya aracı kullanan kimseler aleyhine ceza takibatına geçilmesi halinde sanığın muvafakati ile sigortacı da savunmaya </w:t>
      </w:r>
      <w:r w:rsidRPr="00D142A6">
        <w:rPr>
          <w:rFonts w:ascii="Tahoma" w:eastAsia="Times New Roman" w:hAnsi="Tahoma" w:cs="Tahoma"/>
          <w:color w:val="949494"/>
          <w:sz w:val="16"/>
          <w:szCs w:val="16"/>
          <w:lang w:eastAsia="tr-TR"/>
        </w:rPr>
        <w:lastRenderedPageBreak/>
        <w:t>iştirak edebilir. Bu takdirde sigortacı yalnız seçtiği avukatın masraflarını öder. </w:t>
      </w:r>
      <w:r w:rsidRPr="00D142A6">
        <w:rPr>
          <w:rFonts w:ascii="Tahoma" w:eastAsia="Times New Roman" w:hAnsi="Tahoma" w:cs="Tahoma"/>
          <w:color w:val="949494"/>
          <w:sz w:val="16"/>
          <w:szCs w:val="16"/>
          <w:lang w:eastAsia="tr-TR"/>
        </w:rPr>
        <w:br/>
      </w:r>
      <w:r w:rsidRPr="00D142A6">
        <w:rPr>
          <w:rFonts w:ascii="Tahoma" w:eastAsia="Times New Roman" w:hAnsi="Tahoma" w:cs="Tahoma"/>
          <w:color w:val="949494"/>
          <w:sz w:val="16"/>
          <w:szCs w:val="16"/>
          <w:lang w:eastAsia="tr-TR"/>
        </w:rPr>
        <w:br/>
        <w:t>Cezai takibattan doğan diğer bilumum masraflarla muhtemel para cezaları sigorta teminatı dışında kalır.</w:t>
      </w:r>
      <w:r w:rsidRPr="00D142A6">
        <w:rPr>
          <w:rFonts w:ascii="Tahoma" w:eastAsia="Times New Roman" w:hAnsi="Tahoma" w:cs="Tahoma"/>
          <w:b/>
          <w:bCs/>
          <w:color w:val="949494"/>
          <w:sz w:val="16"/>
          <w:szCs w:val="16"/>
          <w:lang w:eastAsia="tr-TR"/>
        </w:rPr>
        <w:br/>
      </w:r>
      <w:r w:rsidRPr="00D142A6">
        <w:rPr>
          <w:rFonts w:ascii="Tahoma" w:eastAsia="Times New Roman" w:hAnsi="Tahoma" w:cs="Tahoma"/>
          <w:b/>
          <w:bCs/>
          <w:color w:val="949494"/>
          <w:sz w:val="16"/>
          <w:szCs w:val="16"/>
          <w:lang w:eastAsia="tr-TR"/>
        </w:rPr>
        <w:br/>
      </w:r>
      <w:r w:rsidRPr="00D142A6">
        <w:rPr>
          <w:rFonts w:ascii="Tahoma" w:eastAsia="Times New Roman" w:hAnsi="Tahoma" w:cs="Tahoma"/>
          <w:b/>
          <w:bCs/>
          <w:color w:val="8F000A"/>
          <w:sz w:val="16"/>
          <w:szCs w:val="16"/>
          <w:lang w:eastAsia="tr-TR"/>
        </w:rPr>
        <w:t>Zarar ve Tazminatın Sonuçları</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 xml:space="preserve">Madde 12- </w:t>
      </w:r>
      <w:r w:rsidRPr="00D142A6">
        <w:rPr>
          <w:rFonts w:ascii="Tahoma" w:eastAsia="Times New Roman" w:hAnsi="Tahoma" w:cs="Tahoma"/>
          <w:color w:val="949494"/>
          <w:sz w:val="16"/>
          <w:szCs w:val="16"/>
          <w:lang w:eastAsia="tr-TR"/>
        </w:rPr>
        <w:t xml:space="preserve">Sigortacı ödediği tazminat miktarınca hukuken sigorta ettiren yerine geçer. Sigorta ettiren sigortacının ikame edebileceği davaya yararlı ve elde edilmesi mümkün belge ve bilgileri vermeye mecburdur.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Kısmi hasarlarda, taraflar sigorta sözleşmesini feshetme hakkına sahiptir. Taraflar fesih hakkını ancak tazminat ödenmeden önce kullanabilir.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Sigortacı, fesih hakkını kullandığı takdirde bu fesih, ihbarın postaya veya notere verildiği tarihten itibaren 15 gün sonra öğleyin saat 12.00'de hüküm ifade eder ve feshin hüküm ifade ettiği tarihe kadar geçen sürenin primi, gün esası üzerinden hesap edilir ve fazlası geri verilir.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Sigorta ettiren, fesih hakkını kullandığı takdirde bu fesih, ihbarın postaya veya notere verildiği tarihi takip eden gün öğleyin saat 12.00'de hüküm ifade eder ve işlememiş sigorta süresine ait prim geri verilmez. </w:t>
      </w:r>
    </w:p>
    <w:p w:rsidR="00D142A6" w:rsidRPr="00D142A6" w:rsidRDefault="00D142A6" w:rsidP="00D142A6">
      <w:pPr>
        <w:spacing w:before="100" w:beforeAutospacing="1" w:after="100" w:afterAutospacing="1" w:line="240" w:lineRule="auto"/>
        <w:rPr>
          <w:rFonts w:ascii="Tahoma" w:eastAsia="Times New Roman" w:hAnsi="Tahoma" w:cs="Tahoma"/>
          <w:color w:val="8F000A"/>
          <w:sz w:val="16"/>
          <w:szCs w:val="16"/>
          <w:lang w:eastAsia="tr-TR"/>
        </w:rPr>
      </w:pPr>
      <w:r w:rsidRPr="00D142A6">
        <w:rPr>
          <w:rFonts w:ascii="Tahoma" w:eastAsia="Times New Roman" w:hAnsi="Tahoma" w:cs="Tahoma"/>
          <w:b/>
          <w:bCs/>
          <w:color w:val="8F000A"/>
          <w:sz w:val="16"/>
          <w:szCs w:val="16"/>
          <w:lang w:eastAsia="tr-TR"/>
        </w:rPr>
        <w:t>ÇEŞİTLİ HÜKÜMLER</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Vergi, Resim ve Harçlar</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13-</w:t>
      </w:r>
      <w:r w:rsidRPr="00D142A6">
        <w:rPr>
          <w:rFonts w:ascii="Tahoma" w:eastAsia="Times New Roman" w:hAnsi="Tahoma" w:cs="Tahoma"/>
          <w:color w:val="949494"/>
          <w:sz w:val="16"/>
          <w:szCs w:val="16"/>
          <w:lang w:eastAsia="tr-TR"/>
        </w:rPr>
        <w:t xml:space="preserve"> Sigorta sözleşmesine, bedeline veya primine ilişkin olarak Kanunlara göre sigorta ettirene yüklenmiş veya yüklenecek vergi, resim ve harçlar sigorta ettirenden alınır.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Tebliğ ve İhbarlar</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 xml:space="preserve">Madde 14- </w:t>
      </w:r>
      <w:r w:rsidRPr="00D142A6">
        <w:rPr>
          <w:rFonts w:ascii="Tahoma" w:eastAsia="Times New Roman" w:hAnsi="Tahoma" w:cs="Tahoma"/>
          <w:color w:val="949494"/>
          <w:sz w:val="16"/>
          <w:szCs w:val="16"/>
          <w:lang w:eastAsia="tr-TR"/>
        </w:rPr>
        <w:t>Sigorta ettirenin ihbar ve tebliğleri sigorta şirketinin merkezine veya sigorta sözleşmesine aracılık yapan acenteye, noter aracılığıyla veya taahhütlü mektupla yapılır.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Sigorta şirketinin ihbar ve tebliğleri de sigorta ettirenin poliçede gösterilen adresine, bu adresin değişmiş olması halinde sigorta şirketinin merkezine veya sigorta sözleşmesine aracılık yapan acenteye bildirilen son adresine aynı suretle yapılır.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Taraflara imza karşılığı olarak elden verilen mektup veya telgrafla yapılan ihbar ve tebliğler de taahhütlü mektup hükmündedir.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b/>
          <w:bCs/>
          <w:color w:val="8F000A"/>
          <w:sz w:val="16"/>
          <w:szCs w:val="16"/>
          <w:lang w:eastAsia="tr-TR"/>
        </w:rPr>
        <w:t>Ticari ve Mesleki Sırların Saklı Tutulması</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15-</w:t>
      </w:r>
      <w:r w:rsidRPr="00D142A6">
        <w:rPr>
          <w:rFonts w:ascii="Tahoma" w:eastAsia="Times New Roman" w:hAnsi="Tahoma" w:cs="Tahoma"/>
          <w:color w:val="949494"/>
          <w:sz w:val="16"/>
          <w:szCs w:val="16"/>
          <w:lang w:eastAsia="tr-TR"/>
        </w:rPr>
        <w:t xml:space="preserve"> Sigortacı, sigorta ettirene ait öğreneceği ticari ve mesleki sırların saklı tutulmamasından doğacak zararlardan sorumludur.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Yetkili Mahkeme</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16-</w:t>
      </w:r>
      <w:r w:rsidRPr="00D142A6">
        <w:rPr>
          <w:rFonts w:ascii="Tahoma" w:eastAsia="Times New Roman" w:hAnsi="Tahoma" w:cs="Tahoma"/>
          <w:color w:val="949494"/>
          <w:sz w:val="16"/>
          <w:szCs w:val="16"/>
          <w:lang w:eastAsia="tr-TR"/>
        </w:rPr>
        <w:t xml:space="preserve"> Sigortacı ile sigortalı arasındaki ihtilaflarda yetkili mahkeme sigortalının ikametgahının veya sigortacının merkezinin veya poliçeyi imza eden acentenin bulunduğu yer mahkemesidir.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Motorlu araç kazalarından dolayı hukuk sorumluluğa ilişkin davalar, sigortacının merkez veya şubesinin veya sigorta sözleşmesini yapan acentenin bulunduğu yer mahkemelerinden birinde açılabileceği gibi, kazanın vuku bulduğu yer mahkemesinde de açılabilir.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b/>
          <w:bCs/>
          <w:color w:val="8F000A"/>
          <w:sz w:val="16"/>
          <w:szCs w:val="16"/>
          <w:lang w:eastAsia="tr-TR"/>
        </w:rPr>
        <w:t>Zamanaşımı</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 xml:space="preserve">Madde 17- </w:t>
      </w:r>
      <w:r w:rsidRPr="00D142A6">
        <w:rPr>
          <w:rFonts w:ascii="Tahoma" w:eastAsia="Times New Roman" w:hAnsi="Tahoma" w:cs="Tahoma"/>
          <w:color w:val="949494"/>
          <w:sz w:val="16"/>
          <w:szCs w:val="16"/>
          <w:lang w:eastAsia="tr-TR"/>
        </w:rPr>
        <w:t>Motorlu araç kazalarından doğan zararların tazminine ilişkin talepler, zarar görenin, zarar ve tazminat yükümlüsünü öğrendiği tarihten başlayarak iki yıl ve herhalde, kaza gününden başlayarak on yıl içinde zamanaşımına uğrar.</w:t>
      </w:r>
      <w:r w:rsidRPr="00D142A6">
        <w:rPr>
          <w:rFonts w:ascii="Tahoma" w:eastAsia="Times New Roman" w:hAnsi="Tahoma" w:cs="Tahoma"/>
          <w:b/>
          <w:bCs/>
          <w:color w:val="949494"/>
          <w:sz w:val="16"/>
          <w:szCs w:val="16"/>
          <w:lang w:eastAsia="tr-TR"/>
        </w:rPr>
        <w:t xml:space="preserve">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Dava, cezayı gerektiren bir fiilden doğar ve ceza kanunu bu fiil için daha uzun bir zamanaşımı süresi öngörmüş bulunursa, bu süre tazminat talepleri için de geçerlidir.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Zamanaşımı, tazminat yükümlüsüne karşı kesilirse, sigortacıya karşı da kesilmiş olur. Sigortacı bakımından kesilen zamanaşımı, tazminat yükümlüsü bakımından da kesilmiş sayılır. </w:t>
      </w:r>
    </w:p>
    <w:p w:rsidR="00D142A6" w:rsidRPr="00D142A6" w:rsidRDefault="00D142A6" w:rsidP="00D142A6">
      <w:pPr>
        <w:spacing w:before="100" w:beforeAutospacing="1" w:after="100" w:afterAutospacing="1" w:line="240" w:lineRule="auto"/>
        <w:rPr>
          <w:rFonts w:ascii="Tahoma" w:eastAsia="Times New Roman" w:hAnsi="Tahoma" w:cs="Tahoma"/>
          <w:color w:val="949494"/>
          <w:sz w:val="16"/>
          <w:szCs w:val="16"/>
          <w:lang w:eastAsia="tr-TR"/>
        </w:rPr>
      </w:pPr>
      <w:r w:rsidRPr="00D142A6">
        <w:rPr>
          <w:rFonts w:ascii="Tahoma" w:eastAsia="Times New Roman" w:hAnsi="Tahoma" w:cs="Tahoma"/>
          <w:color w:val="949494"/>
          <w:sz w:val="16"/>
          <w:szCs w:val="16"/>
          <w:lang w:eastAsia="tr-TR"/>
        </w:rPr>
        <w:t xml:space="preserve">Motorlu araç kazalarında tazminat yükümlülerinin birbirlerine karşı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hakları, kendi yükümlülüklerini tam olarak yerine getirdikleri ve </w:t>
      </w:r>
      <w:proofErr w:type="spellStart"/>
      <w:r w:rsidRPr="00D142A6">
        <w:rPr>
          <w:rFonts w:ascii="Tahoma" w:eastAsia="Times New Roman" w:hAnsi="Tahoma" w:cs="Tahoma"/>
          <w:color w:val="949494"/>
          <w:sz w:val="16"/>
          <w:szCs w:val="16"/>
          <w:lang w:eastAsia="tr-TR"/>
        </w:rPr>
        <w:t>rücu</w:t>
      </w:r>
      <w:proofErr w:type="spellEnd"/>
      <w:r w:rsidRPr="00D142A6">
        <w:rPr>
          <w:rFonts w:ascii="Tahoma" w:eastAsia="Times New Roman" w:hAnsi="Tahoma" w:cs="Tahoma"/>
          <w:color w:val="949494"/>
          <w:sz w:val="16"/>
          <w:szCs w:val="16"/>
          <w:lang w:eastAsia="tr-TR"/>
        </w:rPr>
        <w:t xml:space="preserve"> edilecek kimseyi öğrendikleri günden başlayarak iki yılda zamanaşımına uğrar. Diğer hususlarda, genel hükümler uygulanır. </w:t>
      </w:r>
    </w:p>
    <w:p w:rsidR="00D142A6"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b/>
          <w:bCs/>
          <w:color w:val="8F000A"/>
          <w:sz w:val="16"/>
          <w:szCs w:val="16"/>
          <w:lang w:eastAsia="tr-TR"/>
        </w:rPr>
        <w:t>Özel Şartlar</w:t>
      </w:r>
      <w:r w:rsidRPr="00D142A6">
        <w:rPr>
          <w:rFonts w:ascii="Tahoma" w:eastAsia="Times New Roman" w:hAnsi="Tahoma" w:cs="Tahoma"/>
          <w:b/>
          <w:bCs/>
          <w:color w:val="8F000A"/>
          <w:sz w:val="16"/>
          <w:szCs w:val="16"/>
          <w:lang w:eastAsia="tr-TR"/>
        </w:rPr>
        <w:br/>
      </w:r>
      <w:r w:rsidRPr="00D142A6">
        <w:rPr>
          <w:rFonts w:ascii="Tahoma" w:eastAsia="Times New Roman" w:hAnsi="Tahoma" w:cs="Tahoma"/>
          <w:b/>
          <w:bCs/>
          <w:color w:val="949494"/>
          <w:sz w:val="16"/>
          <w:szCs w:val="16"/>
          <w:lang w:eastAsia="tr-TR"/>
        </w:rPr>
        <w:t>Madde 18-</w:t>
      </w:r>
      <w:r w:rsidRPr="00D142A6">
        <w:rPr>
          <w:rFonts w:ascii="Tahoma" w:eastAsia="Times New Roman" w:hAnsi="Tahoma" w:cs="Tahoma"/>
          <w:color w:val="949494"/>
          <w:sz w:val="16"/>
          <w:szCs w:val="16"/>
          <w:lang w:eastAsia="tr-TR"/>
        </w:rPr>
        <w:t xml:space="preserve"> Bu Genel Şartlara ve varsa bunlara ilişkin </w:t>
      </w:r>
      <w:proofErr w:type="spellStart"/>
      <w:r w:rsidRPr="00D142A6">
        <w:rPr>
          <w:rFonts w:ascii="Tahoma" w:eastAsia="Times New Roman" w:hAnsi="Tahoma" w:cs="Tahoma"/>
          <w:color w:val="949494"/>
          <w:sz w:val="16"/>
          <w:szCs w:val="16"/>
          <w:lang w:eastAsia="tr-TR"/>
        </w:rPr>
        <w:t>klozlara</w:t>
      </w:r>
      <w:proofErr w:type="spellEnd"/>
      <w:r w:rsidRPr="00D142A6">
        <w:rPr>
          <w:rFonts w:ascii="Tahoma" w:eastAsia="Times New Roman" w:hAnsi="Tahoma" w:cs="Tahoma"/>
          <w:color w:val="949494"/>
          <w:sz w:val="16"/>
          <w:szCs w:val="16"/>
          <w:lang w:eastAsia="tr-TR"/>
        </w:rPr>
        <w:t xml:space="preserve"> aykırı düşmeyen özel şartlar konulabilir. </w:t>
      </w:r>
    </w:p>
    <w:p w:rsidR="00760AD8" w:rsidRPr="00D142A6" w:rsidRDefault="00D142A6" w:rsidP="00D142A6">
      <w:pPr>
        <w:spacing w:before="100" w:beforeAutospacing="1" w:after="100" w:afterAutospacing="1" w:line="240" w:lineRule="auto"/>
        <w:rPr>
          <w:rFonts w:ascii="Tahoma" w:eastAsia="Times New Roman" w:hAnsi="Tahoma" w:cs="Tahoma"/>
          <w:b/>
          <w:bCs/>
          <w:color w:val="949494"/>
          <w:sz w:val="16"/>
          <w:szCs w:val="16"/>
          <w:lang w:eastAsia="tr-TR"/>
        </w:rPr>
      </w:pPr>
      <w:r w:rsidRPr="00D142A6">
        <w:rPr>
          <w:rFonts w:ascii="Tahoma" w:eastAsia="Times New Roman" w:hAnsi="Tahoma" w:cs="Tahoma"/>
          <w:color w:val="949494"/>
          <w:sz w:val="16"/>
          <w:szCs w:val="16"/>
          <w:lang w:eastAsia="tr-TR"/>
        </w:rPr>
        <w:br/>
      </w:r>
      <w:r w:rsidRPr="00D142A6">
        <w:rPr>
          <w:rFonts w:ascii="Tahoma" w:eastAsia="Times New Roman" w:hAnsi="Tahoma" w:cs="Tahoma"/>
          <w:b/>
          <w:bCs/>
          <w:color w:val="949494"/>
          <w:sz w:val="16"/>
          <w:szCs w:val="16"/>
          <w:lang w:eastAsia="tr-TR"/>
        </w:rPr>
        <w:t>Son Düzenleme Tarihi: 12 Nisan 2005</w:t>
      </w:r>
    </w:p>
    <w:sectPr w:rsidR="00760AD8" w:rsidRPr="00D142A6"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42A6"/>
    <w:rsid w:val="0007409B"/>
    <w:rsid w:val="004E53FA"/>
    <w:rsid w:val="00915C5C"/>
    <w:rsid w:val="00D142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D142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142A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142A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2676</Words>
  <Characters>15258</Characters>
  <Application>Microsoft Office Word</Application>
  <DocSecurity>0</DocSecurity>
  <Lines>127</Lines>
  <Paragraphs>35</Paragraphs>
  <ScaleCrop>false</ScaleCrop>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2010-04-22T10:01:00Z</dcterms:created>
  <dcterms:modified xsi:type="dcterms:W3CDTF">2010-04-22T10:02:00Z</dcterms:modified>
</cp:coreProperties>
</file>