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2A6" w:rsidRPr="00D142A6" w:rsidRDefault="00D142A6" w:rsidP="00D142A6">
      <w:pPr>
        <w:spacing w:before="100" w:beforeAutospacing="1" w:after="100" w:afterAutospacing="1" w:line="240" w:lineRule="auto"/>
        <w:jc w:val="center"/>
        <w:outlineLvl w:val="1"/>
        <w:rPr>
          <w:rFonts w:ascii="Tahoma" w:eastAsia="Times New Roman" w:hAnsi="Tahoma" w:cs="Tahoma"/>
          <w:b/>
          <w:bCs/>
          <w:color w:val="003399"/>
          <w:sz w:val="20"/>
          <w:szCs w:val="20"/>
          <w:lang w:eastAsia="tr-TR"/>
        </w:rPr>
      </w:pPr>
      <w:r w:rsidRPr="00D142A6">
        <w:rPr>
          <w:rFonts w:ascii="Tahoma" w:eastAsia="Times New Roman" w:hAnsi="Tahoma" w:cs="Tahoma"/>
          <w:b/>
          <w:bCs/>
          <w:color w:val="003399"/>
          <w:sz w:val="20"/>
          <w:szCs w:val="20"/>
          <w:lang w:eastAsia="tr-TR"/>
        </w:rPr>
        <w:t xml:space="preserve">MOTORLU KARA TAŞITLARI </w:t>
      </w:r>
    </w:p>
    <w:p w:rsidR="00D142A6" w:rsidRPr="00D142A6" w:rsidRDefault="00D142A6" w:rsidP="00D142A6">
      <w:pPr>
        <w:spacing w:before="100" w:beforeAutospacing="1" w:after="100" w:afterAutospacing="1" w:line="240" w:lineRule="auto"/>
        <w:jc w:val="center"/>
        <w:outlineLvl w:val="1"/>
        <w:rPr>
          <w:rFonts w:ascii="Tahoma" w:eastAsia="Times New Roman" w:hAnsi="Tahoma" w:cs="Tahoma"/>
          <w:b/>
          <w:bCs/>
          <w:color w:val="003399"/>
          <w:sz w:val="20"/>
          <w:szCs w:val="20"/>
          <w:lang w:eastAsia="tr-TR"/>
        </w:rPr>
      </w:pPr>
      <w:r w:rsidRPr="00D142A6">
        <w:rPr>
          <w:rFonts w:ascii="Tahoma" w:eastAsia="Times New Roman" w:hAnsi="Tahoma" w:cs="Tahoma"/>
          <w:b/>
          <w:bCs/>
          <w:color w:val="003399"/>
          <w:sz w:val="20"/>
          <w:szCs w:val="20"/>
          <w:lang w:eastAsia="tr-TR"/>
        </w:rPr>
        <w:t>İHTİYARİ MALİ SORUMLULUK SİGORTASI GENEL ŞARTLARI</w:t>
      </w:r>
    </w:p>
    <w:p w:rsidR="00D142A6" w:rsidRPr="00D142A6" w:rsidRDefault="00D142A6" w:rsidP="00D142A6">
      <w:pPr>
        <w:spacing w:before="100" w:beforeAutospacing="1" w:after="100" w:afterAutospacing="1" w:line="240" w:lineRule="auto"/>
        <w:rPr>
          <w:rFonts w:ascii="Tahoma" w:eastAsia="Times New Roman" w:hAnsi="Tahoma" w:cs="Tahoma"/>
          <w:b/>
          <w:bCs/>
          <w:color w:val="8F000A"/>
          <w:sz w:val="16"/>
          <w:szCs w:val="16"/>
          <w:lang w:eastAsia="tr-TR"/>
        </w:rPr>
      </w:pP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b/>
          <w:bCs/>
          <w:color w:val="8F000A"/>
          <w:sz w:val="16"/>
          <w:szCs w:val="16"/>
          <w:lang w:eastAsia="tr-TR"/>
        </w:rPr>
        <w:t>Sigorta Teminatının Kapsamı</w:t>
      </w:r>
      <w:r w:rsidRPr="00D142A6">
        <w:rPr>
          <w:rFonts w:ascii="Tahoma" w:eastAsia="Times New Roman" w:hAnsi="Tahoma" w:cs="Tahoma"/>
          <w:b/>
          <w:bCs/>
          <w:color w:val="8F000A"/>
          <w:sz w:val="16"/>
          <w:szCs w:val="16"/>
          <w:lang w:eastAsia="tr-TR"/>
        </w:rPr>
        <w:br/>
      </w:r>
      <w:r w:rsidRPr="00D142A6">
        <w:rPr>
          <w:rFonts w:ascii="Tahoma" w:eastAsia="Times New Roman" w:hAnsi="Tahoma" w:cs="Tahoma"/>
          <w:b/>
          <w:bCs/>
          <w:color w:val="949494"/>
          <w:sz w:val="16"/>
          <w:szCs w:val="16"/>
          <w:lang w:eastAsia="tr-TR"/>
        </w:rPr>
        <w:t>Madde 1-</w:t>
      </w:r>
      <w:r w:rsidRPr="00D142A6">
        <w:rPr>
          <w:rFonts w:ascii="Tahoma" w:eastAsia="Times New Roman" w:hAnsi="Tahoma" w:cs="Tahoma"/>
          <w:color w:val="949494"/>
          <w:sz w:val="16"/>
          <w:szCs w:val="16"/>
          <w:lang w:eastAsia="tr-TR"/>
        </w:rPr>
        <w:t xml:space="preserve"> Sigortacı, işbu poliçede gösterilen aracın kullanılmasından doğan ve Karayolları </w:t>
      </w:r>
      <w:proofErr w:type="spellStart"/>
      <w:r w:rsidRPr="00D142A6">
        <w:rPr>
          <w:rFonts w:ascii="Tahoma" w:eastAsia="Times New Roman" w:hAnsi="Tahoma" w:cs="Tahoma"/>
          <w:color w:val="949494"/>
          <w:sz w:val="16"/>
          <w:szCs w:val="16"/>
          <w:lang w:eastAsia="tr-TR"/>
        </w:rPr>
        <w:t>Trafık</w:t>
      </w:r>
      <w:proofErr w:type="spellEnd"/>
      <w:r w:rsidRPr="00D142A6">
        <w:rPr>
          <w:rFonts w:ascii="Tahoma" w:eastAsia="Times New Roman" w:hAnsi="Tahoma" w:cs="Tahoma"/>
          <w:color w:val="949494"/>
          <w:sz w:val="16"/>
          <w:szCs w:val="16"/>
          <w:lang w:eastAsia="tr-TR"/>
        </w:rPr>
        <w:t xml:space="preserve"> Kanununa ve Umumi Hükümlere göre aracın işletenine terettüp eden hukuki sorumluluğu ve bu poliçe teminat kapsamında olmak şartıyla Zorunlu Mali Sorumluluk Sigortası hadlerinin üzerinde kalan kısmını, poliçede yazılı hadlere kadar temin eder.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color w:val="949494"/>
          <w:sz w:val="16"/>
          <w:szCs w:val="16"/>
          <w:lang w:eastAsia="tr-TR"/>
        </w:rPr>
        <w:t xml:space="preserve">İşbu sigorta, sigorta ettirenin haksız taleplere karşı müdafaasını da temin eder.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b/>
          <w:bCs/>
          <w:color w:val="949494"/>
          <w:sz w:val="16"/>
          <w:szCs w:val="16"/>
          <w:lang w:eastAsia="tr-TR"/>
        </w:rPr>
        <w:t>Madde 2-</w:t>
      </w:r>
      <w:r w:rsidRPr="00D142A6">
        <w:rPr>
          <w:rFonts w:ascii="Tahoma" w:eastAsia="Times New Roman" w:hAnsi="Tahoma" w:cs="Tahoma"/>
          <w:color w:val="949494"/>
          <w:sz w:val="16"/>
          <w:szCs w:val="16"/>
          <w:lang w:eastAsia="tr-TR"/>
        </w:rPr>
        <w:t xml:space="preserve"> Sigorta Türkiye sınırları içinde geçerlidir.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b/>
          <w:bCs/>
          <w:color w:val="8F000A"/>
          <w:sz w:val="16"/>
          <w:szCs w:val="16"/>
          <w:lang w:eastAsia="tr-TR"/>
        </w:rPr>
        <w:t>Ek Sözleşmeyle Teminat Kapsamına Alınabilecek Hal ve Teminat Dışında Kalan Haller</w:t>
      </w:r>
      <w:r w:rsidRPr="00D142A6">
        <w:rPr>
          <w:rFonts w:ascii="Tahoma" w:eastAsia="Times New Roman" w:hAnsi="Tahoma" w:cs="Tahoma"/>
          <w:b/>
          <w:bCs/>
          <w:color w:val="8F000A"/>
          <w:sz w:val="16"/>
          <w:szCs w:val="16"/>
          <w:lang w:eastAsia="tr-TR"/>
        </w:rPr>
        <w:br/>
      </w:r>
      <w:r w:rsidRPr="00D142A6">
        <w:rPr>
          <w:rFonts w:ascii="Tahoma" w:eastAsia="Times New Roman" w:hAnsi="Tahoma" w:cs="Tahoma"/>
          <w:b/>
          <w:bCs/>
          <w:color w:val="949494"/>
          <w:sz w:val="16"/>
          <w:szCs w:val="16"/>
          <w:lang w:eastAsia="tr-TR"/>
        </w:rPr>
        <w:t>Madde 3-</w:t>
      </w:r>
      <w:r w:rsidRPr="00D142A6">
        <w:rPr>
          <w:rFonts w:ascii="Tahoma" w:eastAsia="Times New Roman" w:hAnsi="Tahoma" w:cs="Tahoma"/>
          <w:color w:val="949494"/>
          <w:sz w:val="16"/>
          <w:szCs w:val="16"/>
          <w:lang w:eastAsia="tr-TR"/>
        </w:rPr>
        <w:t xml:space="preserve"> Manevi tazminat talepleri, ek sözleşme ile teminat kapsamı içine alınabilir. Bu taleplerin, Karayolları Motorlu Araçlar Zorunlu Mali Sorumluluk Sigortası (Trafik Sigortası) dışında kalması nedeni ile, bu teminat, bahsi geçen zorunlu sigortanın varlığına bağlı olmaksızın, bu sigorta limitlerinin içinde hüküm ifade eder. </w:t>
      </w:r>
    </w:p>
    <w:p w:rsidR="00D142A6" w:rsidRPr="00D142A6" w:rsidRDefault="00D142A6" w:rsidP="00D142A6">
      <w:pPr>
        <w:spacing w:before="100" w:beforeAutospacing="1" w:after="100" w:afterAutospacing="1" w:line="240" w:lineRule="auto"/>
        <w:rPr>
          <w:rFonts w:ascii="Tahoma" w:eastAsia="Times New Roman" w:hAnsi="Tahoma" w:cs="Tahoma"/>
          <w:b/>
          <w:bCs/>
          <w:color w:val="949494"/>
          <w:sz w:val="16"/>
          <w:szCs w:val="16"/>
          <w:lang w:eastAsia="tr-TR"/>
        </w:rPr>
      </w:pPr>
      <w:r w:rsidRPr="00D142A6">
        <w:rPr>
          <w:rFonts w:ascii="Tahoma" w:eastAsia="Times New Roman" w:hAnsi="Tahoma" w:cs="Tahoma"/>
          <w:color w:val="949494"/>
          <w:sz w:val="16"/>
          <w:szCs w:val="16"/>
          <w:lang w:eastAsia="tr-TR"/>
        </w:rPr>
        <w:t xml:space="preserve">Aşağıdaki haller sigorta teminatının dışındadır: </w:t>
      </w:r>
    </w:p>
    <w:p w:rsidR="00D142A6" w:rsidRPr="00D142A6" w:rsidRDefault="00D142A6" w:rsidP="00D142A6">
      <w:pPr>
        <w:tabs>
          <w:tab w:val="num" w:pos="720"/>
        </w:tabs>
        <w:spacing w:before="100" w:beforeAutospacing="1" w:after="100" w:afterAutospacing="1" w:line="240" w:lineRule="auto"/>
        <w:ind w:left="720" w:hanging="360"/>
        <w:rPr>
          <w:rFonts w:ascii="Tahoma" w:eastAsia="Times New Roman" w:hAnsi="Tahoma" w:cs="Tahoma"/>
          <w:color w:val="949494"/>
          <w:sz w:val="16"/>
          <w:szCs w:val="16"/>
          <w:lang w:eastAsia="tr-TR"/>
        </w:rPr>
      </w:pPr>
      <w:r w:rsidRPr="00D142A6">
        <w:rPr>
          <w:rFonts w:ascii="Tahoma" w:eastAsia="Tahoma" w:hAnsi="Tahoma" w:cs="Tahoma"/>
          <w:b/>
          <w:color w:val="949494"/>
          <w:sz w:val="16"/>
          <w:szCs w:val="16"/>
          <w:lang w:eastAsia="tr-TR"/>
        </w:rPr>
        <w:t>a)</w:t>
      </w:r>
      <w:r w:rsidRPr="00D142A6">
        <w:rPr>
          <w:rFonts w:ascii="Times New Roman" w:eastAsia="Tahoma" w:hAnsi="Times New Roman" w:cs="Times New Roman"/>
          <w:b/>
          <w:color w:val="949494"/>
          <w:sz w:val="14"/>
          <w:szCs w:val="14"/>
          <w:lang w:eastAsia="tr-TR"/>
        </w:rPr>
        <w:t xml:space="preserve">      </w:t>
      </w:r>
      <w:r w:rsidRPr="00D142A6">
        <w:rPr>
          <w:rFonts w:ascii="Tahoma" w:eastAsia="Times New Roman" w:hAnsi="Tahoma" w:cs="Tahoma"/>
          <w:color w:val="949494"/>
          <w:sz w:val="16"/>
          <w:szCs w:val="16"/>
          <w:lang w:eastAsia="tr-TR"/>
        </w:rPr>
        <w:t xml:space="preserve">Sigortalının kendisinin uğrayacağı zararlar, </w:t>
      </w:r>
    </w:p>
    <w:p w:rsidR="00D142A6" w:rsidRPr="00D142A6" w:rsidRDefault="00D142A6" w:rsidP="00D142A6">
      <w:pPr>
        <w:tabs>
          <w:tab w:val="num" w:pos="720"/>
        </w:tabs>
        <w:spacing w:before="100" w:beforeAutospacing="1" w:after="100" w:afterAutospacing="1" w:line="240" w:lineRule="auto"/>
        <w:ind w:left="720" w:hanging="360"/>
        <w:rPr>
          <w:rFonts w:ascii="Tahoma" w:eastAsia="Times New Roman" w:hAnsi="Tahoma" w:cs="Tahoma"/>
          <w:color w:val="949494"/>
          <w:sz w:val="16"/>
          <w:szCs w:val="16"/>
          <w:lang w:eastAsia="tr-TR"/>
        </w:rPr>
      </w:pPr>
      <w:r w:rsidRPr="00D142A6">
        <w:rPr>
          <w:rFonts w:ascii="Tahoma" w:eastAsia="Tahoma" w:hAnsi="Tahoma" w:cs="Tahoma"/>
          <w:b/>
          <w:color w:val="949494"/>
          <w:sz w:val="16"/>
          <w:szCs w:val="16"/>
          <w:lang w:eastAsia="tr-TR"/>
        </w:rPr>
        <w:t>b)</w:t>
      </w:r>
      <w:r w:rsidRPr="00D142A6">
        <w:rPr>
          <w:rFonts w:ascii="Times New Roman" w:eastAsia="Tahoma" w:hAnsi="Times New Roman" w:cs="Times New Roman"/>
          <w:b/>
          <w:color w:val="949494"/>
          <w:sz w:val="14"/>
          <w:szCs w:val="14"/>
          <w:lang w:eastAsia="tr-TR"/>
        </w:rPr>
        <w:t xml:space="preserve">      </w:t>
      </w:r>
      <w:r w:rsidRPr="00D142A6">
        <w:rPr>
          <w:rFonts w:ascii="Tahoma" w:eastAsia="Times New Roman" w:hAnsi="Tahoma" w:cs="Tahoma"/>
          <w:color w:val="949494"/>
          <w:sz w:val="16"/>
          <w:szCs w:val="16"/>
          <w:lang w:eastAsia="tr-TR"/>
        </w:rPr>
        <w:t xml:space="preserve">Aracı sevk ve idare edenin, aracı sevk ve idare ederken uğrayacağı zararlar dolayısıyla ileri sürülen talepler, </w:t>
      </w:r>
    </w:p>
    <w:p w:rsidR="00D142A6" w:rsidRPr="00D142A6" w:rsidRDefault="00D142A6" w:rsidP="00D142A6">
      <w:pPr>
        <w:tabs>
          <w:tab w:val="num" w:pos="720"/>
        </w:tabs>
        <w:spacing w:before="100" w:beforeAutospacing="1" w:after="100" w:afterAutospacing="1" w:line="240" w:lineRule="auto"/>
        <w:ind w:left="720" w:hanging="360"/>
        <w:rPr>
          <w:rFonts w:ascii="Tahoma" w:eastAsia="Times New Roman" w:hAnsi="Tahoma" w:cs="Tahoma"/>
          <w:color w:val="949494"/>
          <w:sz w:val="16"/>
          <w:szCs w:val="16"/>
          <w:lang w:eastAsia="tr-TR"/>
        </w:rPr>
      </w:pPr>
      <w:r w:rsidRPr="00D142A6">
        <w:rPr>
          <w:rFonts w:ascii="Tahoma" w:eastAsia="Tahoma" w:hAnsi="Tahoma" w:cs="Tahoma"/>
          <w:b/>
          <w:color w:val="949494"/>
          <w:sz w:val="16"/>
          <w:szCs w:val="16"/>
          <w:lang w:eastAsia="tr-TR"/>
        </w:rPr>
        <w:t>c)</w:t>
      </w:r>
      <w:r w:rsidRPr="00D142A6">
        <w:rPr>
          <w:rFonts w:ascii="Times New Roman" w:eastAsia="Tahoma" w:hAnsi="Times New Roman" w:cs="Times New Roman"/>
          <w:b/>
          <w:color w:val="949494"/>
          <w:sz w:val="14"/>
          <w:szCs w:val="14"/>
          <w:lang w:eastAsia="tr-TR"/>
        </w:rPr>
        <w:t xml:space="preserve">       </w:t>
      </w:r>
      <w:r w:rsidRPr="00D142A6">
        <w:rPr>
          <w:rFonts w:ascii="Tahoma" w:eastAsia="Times New Roman" w:hAnsi="Tahoma" w:cs="Tahoma"/>
          <w:color w:val="949494"/>
          <w:sz w:val="16"/>
          <w:szCs w:val="16"/>
          <w:lang w:eastAsia="tr-TR"/>
        </w:rPr>
        <w:t xml:space="preserve">İşletenin veya aracı </w:t>
      </w:r>
      <w:proofErr w:type="spellStart"/>
      <w:r w:rsidRPr="00D142A6">
        <w:rPr>
          <w:rFonts w:ascii="Tahoma" w:eastAsia="Times New Roman" w:hAnsi="Tahoma" w:cs="Tahoma"/>
          <w:color w:val="949494"/>
          <w:sz w:val="16"/>
          <w:szCs w:val="16"/>
          <w:lang w:eastAsia="tr-TR"/>
        </w:rPr>
        <w:t>sevkedenin</w:t>
      </w:r>
      <w:proofErr w:type="spellEnd"/>
      <w:r w:rsidRPr="00D142A6">
        <w:rPr>
          <w:rFonts w:ascii="Tahoma" w:eastAsia="Times New Roman" w:hAnsi="Tahoma" w:cs="Tahoma"/>
          <w:color w:val="949494"/>
          <w:sz w:val="16"/>
          <w:szCs w:val="16"/>
          <w:lang w:eastAsia="tr-TR"/>
        </w:rPr>
        <w:t xml:space="preserve"> eşinin, usul ve </w:t>
      </w:r>
      <w:proofErr w:type="spellStart"/>
      <w:r w:rsidRPr="00D142A6">
        <w:rPr>
          <w:rFonts w:ascii="Tahoma" w:eastAsia="Times New Roman" w:hAnsi="Tahoma" w:cs="Tahoma"/>
          <w:color w:val="949494"/>
          <w:sz w:val="16"/>
          <w:szCs w:val="16"/>
          <w:lang w:eastAsia="tr-TR"/>
        </w:rPr>
        <w:t>füruunun</w:t>
      </w:r>
      <w:proofErr w:type="spellEnd"/>
      <w:r w:rsidRPr="00D142A6">
        <w:rPr>
          <w:rFonts w:ascii="Tahoma" w:eastAsia="Times New Roman" w:hAnsi="Tahoma" w:cs="Tahoma"/>
          <w:color w:val="949494"/>
          <w:sz w:val="16"/>
          <w:szCs w:val="16"/>
          <w:lang w:eastAsia="tr-TR"/>
        </w:rPr>
        <w:t xml:space="preserve"> (kendisi ile evlat edinme ilişkisi ile bağlı olanların) ve birlikte yaşadığı kardeşlerinin uğrayacağı zararlar dolayısıyla ileri sürülen talepler,</w:t>
      </w:r>
    </w:p>
    <w:p w:rsidR="00D142A6" w:rsidRPr="00D142A6" w:rsidRDefault="00D142A6" w:rsidP="00D142A6">
      <w:pPr>
        <w:tabs>
          <w:tab w:val="num" w:pos="720"/>
        </w:tabs>
        <w:spacing w:before="100" w:beforeAutospacing="1" w:after="100" w:afterAutospacing="1" w:line="240" w:lineRule="auto"/>
        <w:ind w:left="720" w:hanging="360"/>
        <w:rPr>
          <w:rFonts w:ascii="Tahoma" w:eastAsia="Times New Roman" w:hAnsi="Tahoma" w:cs="Tahoma"/>
          <w:color w:val="949494"/>
          <w:sz w:val="16"/>
          <w:szCs w:val="16"/>
          <w:lang w:eastAsia="tr-TR"/>
        </w:rPr>
      </w:pPr>
      <w:r w:rsidRPr="00D142A6">
        <w:rPr>
          <w:rFonts w:ascii="Tahoma" w:eastAsia="Tahoma" w:hAnsi="Tahoma" w:cs="Tahoma"/>
          <w:b/>
          <w:color w:val="949494"/>
          <w:sz w:val="16"/>
          <w:szCs w:val="16"/>
          <w:lang w:eastAsia="tr-TR"/>
        </w:rPr>
        <w:t>d)</w:t>
      </w:r>
      <w:r w:rsidRPr="00D142A6">
        <w:rPr>
          <w:rFonts w:ascii="Times New Roman" w:eastAsia="Tahoma" w:hAnsi="Times New Roman" w:cs="Times New Roman"/>
          <w:b/>
          <w:color w:val="949494"/>
          <w:sz w:val="14"/>
          <w:szCs w:val="14"/>
          <w:lang w:eastAsia="tr-TR"/>
        </w:rPr>
        <w:t xml:space="preserve">      </w:t>
      </w:r>
      <w:r w:rsidRPr="00D142A6">
        <w:rPr>
          <w:rFonts w:ascii="Tahoma" w:eastAsia="Times New Roman" w:hAnsi="Tahoma" w:cs="Tahoma"/>
          <w:color w:val="949494"/>
          <w:sz w:val="16"/>
          <w:szCs w:val="16"/>
          <w:lang w:eastAsia="tr-TR"/>
        </w:rPr>
        <w:t xml:space="preserve">Araç sahibi ile işleteni arasındaki ilişkide araca gelen zararlar dolayısıyla ileri sürülen talepler, </w:t>
      </w:r>
    </w:p>
    <w:p w:rsidR="00D142A6" w:rsidRPr="00D142A6" w:rsidRDefault="00D142A6" w:rsidP="00D142A6">
      <w:pPr>
        <w:tabs>
          <w:tab w:val="num" w:pos="720"/>
        </w:tabs>
        <w:spacing w:before="100" w:beforeAutospacing="1" w:after="100" w:afterAutospacing="1" w:line="240" w:lineRule="auto"/>
        <w:ind w:left="720" w:hanging="360"/>
        <w:rPr>
          <w:rFonts w:ascii="Tahoma" w:eastAsia="Times New Roman" w:hAnsi="Tahoma" w:cs="Tahoma"/>
          <w:color w:val="949494"/>
          <w:sz w:val="16"/>
          <w:szCs w:val="16"/>
          <w:lang w:eastAsia="tr-TR"/>
        </w:rPr>
      </w:pPr>
      <w:r w:rsidRPr="00D142A6">
        <w:rPr>
          <w:rFonts w:ascii="Tahoma" w:eastAsia="Tahoma" w:hAnsi="Tahoma" w:cs="Tahoma"/>
          <w:b/>
          <w:color w:val="949494"/>
          <w:sz w:val="16"/>
          <w:szCs w:val="16"/>
          <w:lang w:eastAsia="tr-TR"/>
        </w:rPr>
        <w:t>e)</w:t>
      </w:r>
      <w:r w:rsidRPr="00D142A6">
        <w:rPr>
          <w:rFonts w:ascii="Times New Roman" w:eastAsia="Tahoma" w:hAnsi="Times New Roman" w:cs="Times New Roman"/>
          <w:b/>
          <w:color w:val="949494"/>
          <w:sz w:val="14"/>
          <w:szCs w:val="14"/>
          <w:lang w:eastAsia="tr-TR"/>
        </w:rPr>
        <w:t xml:space="preserve">      </w:t>
      </w:r>
      <w:r w:rsidRPr="00D142A6">
        <w:rPr>
          <w:rFonts w:ascii="Tahoma" w:eastAsia="Times New Roman" w:hAnsi="Tahoma" w:cs="Tahoma"/>
          <w:color w:val="949494"/>
          <w:sz w:val="16"/>
          <w:szCs w:val="16"/>
          <w:lang w:eastAsia="tr-TR"/>
        </w:rPr>
        <w:t xml:space="preserve">Poliçede gösterilen aracın ve bu araç ile taşınan malların (yolcu bagajı ve benzeri eşya teminat dahilindedir) veya çekilen şeylerin bozulması zarar ve </w:t>
      </w:r>
      <w:proofErr w:type="spellStart"/>
      <w:r w:rsidRPr="00D142A6">
        <w:rPr>
          <w:rFonts w:ascii="Tahoma" w:eastAsia="Times New Roman" w:hAnsi="Tahoma" w:cs="Tahoma"/>
          <w:color w:val="949494"/>
          <w:sz w:val="16"/>
          <w:szCs w:val="16"/>
          <w:lang w:eastAsia="tr-TR"/>
        </w:rPr>
        <w:t>ziyaa</w:t>
      </w:r>
      <w:proofErr w:type="spellEnd"/>
      <w:r w:rsidRPr="00D142A6">
        <w:rPr>
          <w:rFonts w:ascii="Tahoma" w:eastAsia="Times New Roman" w:hAnsi="Tahoma" w:cs="Tahoma"/>
          <w:color w:val="949494"/>
          <w:sz w:val="16"/>
          <w:szCs w:val="16"/>
          <w:lang w:eastAsia="tr-TR"/>
        </w:rPr>
        <w:t xml:space="preserve"> uğraması yüzünden ileri sürülen talepler,</w:t>
      </w:r>
    </w:p>
    <w:p w:rsidR="00D142A6" w:rsidRPr="00D142A6" w:rsidRDefault="00D142A6" w:rsidP="00D142A6">
      <w:pPr>
        <w:tabs>
          <w:tab w:val="num" w:pos="720"/>
        </w:tabs>
        <w:spacing w:before="100" w:beforeAutospacing="1" w:after="100" w:afterAutospacing="1" w:line="240" w:lineRule="auto"/>
        <w:ind w:left="720" w:hanging="360"/>
        <w:rPr>
          <w:rFonts w:ascii="Tahoma" w:eastAsia="Times New Roman" w:hAnsi="Tahoma" w:cs="Tahoma"/>
          <w:color w:val="949494"/>
          <w:sz w:val="16"/>
          <w:szCs w:val="16"/>
          <w:lang w:eastAsia="tr-TR"/>
        </w:rPr>
      </w:pPr>
      <w:r w:rsidRPr="00D142A6">
        <w:rPr>
          <w:rFonts w:ascii="Tahoma" w:eastAsia="Tahoma" w:hAnsi="Tahoma" w:cs="Tahoma"/>
          <w:b/>
          <w:color w:val="949494"/>
          <w:sz w:val="16"/>
          <w:szCs w:val="16"/>
          <w:lang w:eastAsia="tr-TR"/>
        </w:rPr>
        <w:t>f)</w:t>
      </w:r>
      <w:r w:rsidRPr="00D142A6">
        <w:rPr>
          <w:rFonts w:ascii="Times New Roman" w:eastAsia="Tahoma" w:hAnsi="Times New Roman" w:cs="Times New Roman"/>
          <w:b/>
          <w:color w:val="949494"/>
          <w:sz w:val="14"/>
          <w:szCs w:val="14"/>
          <w:lang w:eastAsia="tr-TR"/>
        </w:rPr>
        <w:t xml:space="preserve">        </w:t>
      </w:r>
      <w:r w:rsidRPr="00D142A6">
        <w:rPr>
          <w:rFonts w:ascii="Tahoma" w:eastAsia="Times New Roman" w:hAnsi="Tahoma" w:cs="Tahoma"/>
          <w:color w:val="949494"/>
          <w:sz w:val="16"/>
          <w:szCs w:val="16"/>
          <w:lang w:eastAsia="tr-TR"/>
        </w:rPr>
        <w:t xml:space="preserve">Çalınan veya </w:t>
      </w:r>
      <w:proofErr w:type="spellStart"/>
      <w:r w:rsidRPr="00D142A6">
        <w:rPr>
          <w:rFonts w:ascii="Tahoma" w:eastAsia="Times New Roman" w:hAnsi="Tahoma" w:cs="Tahoma"/>
          <w:color w:val="949494"/>
          <w:sz w:val="16"/>
          <w:szCs w:val="16"/>
          <w:lang w:eastAsia="tr-TR"/>
        </w:rPr>
        <w:t>gaspedilen</w:t>
      </w:r>
      <w:proofErr w:type="spellEnd"/>
      <w:r w:rsidRPr="00D142A6">
        <w:rPr>
          <w:rFonts w:ascii="Tahoma" w:eastAsia="Times New Roman" w:hAnsi="Tahoma" w:cs="Tahoma"/>
          <w:color w:val="949494"/>
          <w:sz w:val="16"/>
          <w:szCs w:val="16"/>
          <w:lang w:eastAsia="tr-TR"/>
        </w:rPr>
        <w:t xml:space="preserve"> aracın sebep olduğu ve Karayolları Trafik Kanunu'na göre işletenin sorumlu olmadığı zararlar ile aracın çalındığını ve/veya </w:t>
      </w:r>
      <w:proofErr w:type="spellStart"/>
      <w:r w:rsidRPr="00D142A6">
        <w:rPr>
          <w:rFonts w:ascii="Tahoma" w:eastAsia="Times New Roman" w:hAnsi="Tahoma" w:cs="Tahoma"/>
          <w:color w:val="949494"/>
          <w:sz w:val="16"/>
          <w:szCs w:val="16"/>
          <w:lang w:eastAsia="tr-TR"/>
        </w:rPr>
        <w:t>gaspedildiğini</w:t>
      </w:r>
      <w:proofErr w:type="spellEnd"/>
      <w:r w:rsidRPr="00D142A6">
        <w:rPr>
          <w:rFonts w:ascii="Tahoma" w:eastAsia="Times New Roman" w:hAnsi="Tahoma" w:cs="Tahoma"/>
          <w:color w:val="949494"/>
          <w:sz w:val="16"/>
          <w:szCs w:val="16"/>
          <w:lang w:eastAsia="tr-TR"/>
        </w:rPr>
        <w:t xml:space="preserve"> bilerek binen yolcuların zarara uğramaları nedeniyle ileri sürülen talepler,</w:t>
      </w:r>
    </w:p>
    <w:p w:rsidR="00D142A6" w:rsidRPr="00D142A6" w:rsidRDefault="00D142A6" w:rsidP="00D142A6">
      <w:pPr>
        <w:tabs>
          <w:tab w:val="num" w:pos="720"/>
        </w:tabs>
        <w:spacing w:before="100" w:beforeAutospacing="1" w:after="100" w:afterAutospacing="1" w:line="240" w:lineRule="auto"/>
        <w:ind w:left="720" w:hanging="360"/>
        <w:rPr>
          <w:rFonts w:ascii="Tahoma" w:eastAsia="Times New Roman" w:hAnsi="Tahoma" w:cs="Tahoma"/>
          <w:color w:val="949494"/>
          <w:sz w:val="16"/>
          <w:szCs w:val="16"/>
          <w:lang w:eastAsia="tr-TR"/>
        </w:rPr>
      </w:pPr>
      <w:r w:rsidRPr="00D142A6">
        <w:rPr>
          <w:rFonts w:ascii="Tahoma" w:eastAsia="Tahoma" w:hAnsi="Tahoma" w:cs="Tahoma"/>
          <w:b/>
          <w:color w:val="949494"/>
          <w:sz w:val="16"/>
          <w:szCs w:val="16"/>
          <w:lang w:eastAsia="tr-TR"/>
        </w:rPr>
        <w:t>g)</w:t>
      </w:r>
      <w:r w:rsidRPr="00D142A6">
        <w:rPr>
          <w:rFonts w:ascii="Times New Roman" w:eastAsia="Tahoma" w:hAnsi="Times New Roman" w:cs="Times New Roman"/>
          <w:b/>
          <w:color w:val="949494"/>
          <w:sz w:val="14"/>
          <w:szCs w:val="14"/>
          <w:lang w:eastAsia="tr-TR"/>
        </w:rPr>
        <w:t xml:space="preserve">      </w:t>
      </w:r>
      <w:r w:rsidRPr="00D142A6">
        <w:rPr>
          <w:rFonts w:ascii="Tahoma" w:eastAsia="Times New Roman" w:hAnsi="Tahoma" w:cs="Tahoma"/>
          <w:color w:val="949494"/>
          <w:sz w:val="16"/>
          <w:szCs w:val="16"/>
          <w:lang w:eastAsia="tr-TR"/>
        </w:rPr>
        <w:t xml:space="preserve">Sürat yarışlarına iştirak ve yarış güzergahında yapılan </w:t>
      </w:r>
      <w:proofErr w:type="spellStart"/>
      <w:r w:rsidRPr="00D142A6">
        <w:rPr>
          <w:rFonts w:ascii="Tahoma" w:eastAsia="Times New Roman" w:hAnsi="Tahoma" w:cs="Tahoma"/>
          <w:color w:val="949494"/>
          <w:sz w:val="16"/>
          <w:szCs w:val="16"/>
          <w:lang w:eastAsia="tr-TR"/>
        </w:rPr>
        <w:t>antremanlar</w:t>
      </w:r>
      <w:proofErr w:type="spellEnd"/>
      <w:r w:rsidRPr="00D142A6">
        <w:rPr>
          <w:rFonts w:ascii="Tahoma" w:eastAsia="Times New Roman" w:hAnsi="Tahoma" w:cs="Tahoma"/>
          <w:color w:val="949494"/>
          <w:sz w:val="16"/>
          <w:szCs w:val="16"/>
          <w:lang w:eastAsia="tr-TR"/>
        </w:rPr>
        <w:t xml:space="preserve"> sırasında meydana gelebilecek zarar ve ziyan nedeniyle ileri sürülen talepler, </w:t>
      </w:r>
    </w:p>
    <w:p w:rsidR="00D142A6" w:rsidRPr="00D142A6" w:rsidRDefault="00D142A6" w:rsidP="00D142A6">
      <w:pPr>
        <w:tabs>
          <w:tab w:val="num" w:pos="720"/>
        </w:tabs>
        <w:spacing w:before="100" w:beforeAutospacing="1" w:after="100" w:afterAutospacing="1" w:line="240" w:lineRule="auto"/>
        <w:ind w:left="720" w:hanging="360"/>
        <w:rPr>
          <w:rFonts w:ascii="Tahoma" w:eastAsia="Times New Roman" w:hAnsi="Tahoma" w:cs="Tahoma"/>
          <w:color w:val="949494"/>
          <w:sz w:val="16"/>
          <w:szCs w:val="16"/>
          <w:lang w:eastAsia="tr-TR"/>
        </w:rPr>
      </w:pPr>
      <w:r w:rsidRPr="00D142A6">
        <w:rPr>
          <w:rFonts w:ascii="Tahoma" w:eastAsia="Tahoma" w:hAnsi="Tahoma" w:cs="Tahoma"/>
          <w:b/>
          <w:color w:val="949494"/>
          <w:sz w:val="16"/>
          <w:szCs w:val="16"/>
          <w:lang w:eastAsia="tr-TR"/>
        </w:rPr>
        <w:t>h)</w:t>
      </w:r>
      <w:r w:rsidRPr="00D142A6">
        <w:rPr>
          <w:rFonts w:ascii="Times New Roman" w:eastAsia="Tahoma" w:hAnsi="Times New Roman" w:cs="Times New Roman"/>
          <w:b/>
          <w:color w:val="949494"/>
          <w:sz w:val="14"/>
          <w:szCs w:val="14"/>
          <w:lang w:eastAsia="tr-TR"/>
        </w:rPr>
        <w:t xml:space="preserve">      </w:t>
      </w:r>
      <w:r w:rsidRPr="00D142A6">
        <w:rPr>
          <w:rFonts w:ascii="Tahoma" w:eastAsia="Times New Roman" w:hAnsi="Tahoma" w:cs="Tahoma"/>
          <w:color w:val="949494"/>
          <w:sz w:val="16"/>
          <w:szCs w:val="16"/>
          <w:lang w:eastAsia="tr-TR"/>
        </w:rPr>
        <w:t xml:space="preserve">Aracın gözetim, onarım, bakım, alım-satım, araçta değişiklik yapılması amacı ile veya benzeri bir amaçla faaliyette bulunan teşebbüslere bırakılmasından sonra </w:t>
      </w:r>
      <w:r w:rsidRPr="00D142A6">
        <w:rPr>
          <w:rFonts w:ascii="Tahoma" w:eastAsia="Times New Roman" w:hAnsi="Tahoma" w:cs="Tahoma"/>
          <w:color w:val="949494"/>
          <w:sz w:val="16"/>
          <w:szCs w:val="16"/>
          <w:lang w:eastAsia="tr-TR"/>
        </w:rPr>
        <w:br/>
        <w:t xml:space="preserve">aracın sebep olduğu zararlara ilişkin her türlü talepler, </w:t>
      </w:r>
    </w:p>
    <w:p w:rsidR="00D142A6" w:rsidRPr="00D142A6" w:rsidRDefault="00D142A6" w:rsidP="00D142A6">
      <w:pPr>
        <w:tabs>
          <w:tab w:val="num" w:pos="720"/>
        </w:tabs>
        <w:spacing w:before="100" w:beforeAutospacing="1" w:after="100" w:afterAutospacing="1" w:line="240" w:lineRule="auto"/>
        <w:ind w:left="720" w:hanging="360"/>
        <w:rPr>
          <w:rFonts w:ascii="Tahoma" w:eastAsia="Times New Roman" w:hAnsi="Tahoma" w:cs="Tahoma"/>
          <w:b/>
          <w:bCs/>
          <w:color w:val="949494"/>
          <w:sz w:val="16"/>
          <w:szCs w:val="16"/>
          <w:lang w:eastAsia="tr-TR"/>
        </w:rPr>
      </w:pPr>
      <w:r w:rsidRPr="00D142A6">
        <w:rPr>
          <w:rFonts w:ascii="Tahoma" w:eastAsia="Tahoma" w:hAnsi="Tahoma" w:cs="Tahoma"/>
          <w:b/>
          <w:bCs/>
          <w:color w:val="949494"/>
          <w:sz w:val="16"/>
          <w:szCs w:val="16"/>
          <w:lang w:eastAsia="tr-TR"/>
        </w:rPr>
        <w:t>i)</w:t>
      </w:r>
      <w:r w:rsidRPr="00D142A6">
        <w:rPr>
          <w:rFonts w:ascii="Times New Roman" w:eastAsia="Tahoma" w:hAnsi="Times New Roman" w:cs="Times New Roman"/>
          <w:b/>
          <w:bCs/>
          <w:color w:val="949494"/>
          <w:sz w:val="14"/>
          <w:szCs w:val="14"/>
          <w:lang w:eastAsia="tr-TR"/>
        </w:rPr>
        <w:t xml:space="preserve">        </w:t>
      </w:r>
      <w:r w:rsidRPr="00D142A6">
        <w:rPr>
          <w:rFonts w:ascii="Tahoma" w:eastAsia="Times New Roman" w:hAnsi="Tahoma" w:cs="Tahoma"/>
          <w:color w:val="949494"/>
          <w:sz w:val="16"/>
          <w:szCs w:val="16"/>
          <w:lang w:eastAsia="tr-TR"/>
        </w:rPr>
        <w:t>Patlayıcı ve parlayıcı maddeler taşınması (yedek akaryakıt hariç) sebebiyle meydana gelen zarar ve ziyanlardan dolayı ileri sürülen talepler.</w:t>
      </w:r>
    </w:p>
    <w:p w:rsidR="00D142A6" w:rsidRPr="00D142A6" w:rsidRDefault="00D142A6" w:rsidP="00D142A6">
      <w:pPr>
        <w:tabs>
          <w:tab w:val="num" w:pos="720"/>
        </w:tabs>
        <w:spacing w:before="100" w:beforeAutospacing="1" w:after="100" w:afterAutospacing="1" w:line="240" w:lineRule="auto"/>
        <w:ind w:left="720" w:hanging="360"/>
        <w:rPr>
          <w:rFonts w:ascii="Tahoma" w:eastAsia="Times New Roman" w:hAnsi="Tahoma" w:cs="Tahoma"/>
          <w:color w:val="949494"/>
          <w:sz w:val="16"/>
          <w:szCs w:val="16"/>
          <w:lang w:eastAsia="tr-TR"/>
        </w:rPr>
      </w:pPr>
      <w:r w:rsidRPr="00D142A6">
        <w:rPr>
          <w:rFonts w:ascii="Tahoma" w:eastAsia="Tahoma" w:hAnsi="Tahoma" w:cs="Tahoma"/>
          <w:b/>
          <w:color w:val="949494"/>
          <w:sz w:val="16"/>
          <w:szCs w:val="16"/>
          <w:lang w:eastAsia="tr-TR"/>
        </w:rPr>
        <w:t>j)</w:t>
      </w:r>
      <w:r w:rsidRPr="00D142A6">
        <w:rPr>
          <w:rFonts w:ascii="Times New Roman" w:eastAsia="Tahoma" w:hAnsi="Times New Roman" w:cs="Times New Roman"/>
          <w:b/>
          <w:color w:val="949494"/>
          <w:sz w:val="14"/>
          <w:szCs w:val="14"/>
          <w:lang w:eastAsia="tr-TR"/>
        </w:rPr>
        <w:t xml:space="preserve">        </w:t>
      </w:r>
      <w:r w:rsidRPr="00D142A6">
        <w:rPr>
          <w:rFonts w:ascii="Tahoma" w:eastAsia="Times New Roman" w:hAnsi="Tahoma" w:cs="Tahoma"/>
          <w:color w:val="949494"/>
          <w:sz w:val="16"/>
          <w:szCs w:val="16"/>
          <w:lang w:eastAsia="tr-TR"/>
        </w:rPr>
        <w:t>3713 sayılı Terörle Mücadele Kanununda belirtilen terör eylemlerinde ve bu eylemlerden doğan sabotajda kullanılan araçların neden olduğu ve 2918 sayılı Karayolları Trafik Kanununa göre işletenin sorumlu olmadığı zararlar ile aracın terör eylemlerinde kullanıldığını veya kullanılacağını bilerek binen kişilerin zarara uğramaları nedeniyle ileri sürecekleri talepler, aracı terör ve buna bağlı sabotaj eylemlerinde kullanan kişilerin talepleri.</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b/>
          <w:bCs/>
          <w:color w:val="8F000A"/>
          <w:sz w:val="16"/>
          <w:szCs w:val="16"/>
          <w:lang w:eastAsia="tr-TR"/>
        </w:rPr>
        <w:t>Tazminatın Azaltılması veya Kaldırılması Sonucunu Doğuran Haller</w:t>
      </w:r>
      <w:r w:rsidRPr="00D142A6">
        <w:rPr>
          <w:rFonts w:ascii="Tahoma" w:eastAsia="Times New Roman" w:hAnsi="Tahoma" w:cs="Tahoma"/>
          <w:b/>
          <w:bCs/>
          <w:color w:val="8F000A"/>
          <w:sz w:val="16"/>
          <w:szCs w:val="16"/>
          <w:lang w:eastAsia="tr-TR"/>
        </w:rPr>
        <w:br/>
      </w:r>
      <w:r w:rsidRPr="00D142A6">
        <w:rPr>
          <w:rFonts w:ascii="Tahoma" w:eastAsia="Times New Roman" w:hAnsi="Tahoma" w:cs="Tahoma"/>
          <w:b/>
          <w:bCs/>
          <w:color w:val="949494"/>
          <w:sz w:val="16"/>
          <w:szCs w:val="16"/>
          <w:lang w:eastAsia="tr-TR"/>
        </w:rPr>
        <w:t>Madde 4-</w:t>
      </w:r>
      <w:r w:rsidRPr="00D142A6">
        <w:rPr>
          <w:rFonts w:ascii="Tahoma" w:eastAsia="Times New Roman" w:hAnsi="Tahoma" w:cs="Tahoma"/>
          <w:color w:val="949494"/>
          <w:sz w:val="16"/>
          <w:szCs w:val="16"/>
          <w:lang w:eastAsia="tr-TR"/>
        </w:rPr>
        <w:t xml:space="preserve"> Sigorta sözleşmesinden veya sigorta sözleşmesine ilişkin kanun hükümlerinden doğan ve tazminat yükümlülüğünün kaldırılması veya miktarının azaltılması sonucunu doğuran haller zarar görene karşı ileri sürülemez.</w:t>
      </w:r>
      <w:r w:rsidRPr="00D142A6">
        <w:rPr>
          <w:rFonts w:ascii="Tahoma" w:eastAsia="Times New Roman" w:hAnsi="Tahoma" w:cs="Tahoma"/>
          <w:b/>
          <w:bCs/>
          <w:color w:val="949494"/>
          <w:sz w:val="16"/>
          <w:szCs w:val="16"/>
          <w:lang w:eastAsia="tr-TR"/>
        </w:rPr>
        <w:t xml:space="preserve">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color w:val="949494"/>
          <w:sz w:val="16"/>
          <w:szCs w:val="16"/>
          <w:lang w:eastAsia="tr-TR"/>
        </w:rPr>
        <w:t xml:space="preserve">Ödemede bulunan sigortacı, sigorta sözleşmesine ve bu sözleşmeye ilişkin kanun hükümlerine göre, tazminatın kaldırılmasını veya azaltılmasını sağlayabileceği oranda sigortalıya </w:t>
      </w:r>
      <w:proofErr w:type="spellStart"/>
      <w:r w:rsidRPr="00D142A6">
        <w:rPr>
          <w:rFonts w:ascii="Tahoma" w:eastAsia="Times New Roman" w:hAnsi="Tahoma" w:cs="Tahoma"/>
          <w:color w:val="949494"/>
          <w:sz w:val="16"/>
          <w:szCs w:val="16"/>
          <w:lang w:eastAsia="tr-TR"/>
        </w:rPr>
        <w:t>rücu</w:t>
      </w:r>
      <w:proofErr w:type="spellEnd"/>
      <w:r w:rsidRPr="00D142A6">
        <w:rPr>
          <w:rFonts w:ascii="Tahoma" w:eastAsia="Times New Roman" w:hAnsi="Tahoma" w:cs="Tahoma"/>
          <w:color w:val="949494"/>
          <w:sz w:val="16"/>
          <w:szCs w:val="16"/>
          <w:lang w:eastAsia="tr-TR"/>
        </w:rPr>
        <w:t xml:space="preserve"> edebilir. </w:t>
      </w:r>
      <w:r w:rsidRPr="00D142A6">
        <w:rPr>
          <w:rFonts w:ascii="Tahoma" w:eastAsia="Times New Roman" w:hAnsi="Tahoma" w:cs="Tahoma"/>
          <w:color w:val="949494"/>
          <w:sz w:val="16"/>
          <w:szCs w:val="16"/>
          <w:lang w:eastAsia="tr-TR"/>
        </w:rPr>
        <w:br/>
      </w:r>
      <w:r w:rsidRPr="00D142A6">
        <w:rPr>
          <w:rFonts w:ascii="Tahoma" w:eastAsia="Times New Roman" w:hAnsi="Tahoma" w:cs="Tahoma"/>
          <w:color w:val="949494"/>
          <w:sz w:val="16"/>
          <w:szCs w:val="16"/>
          <w:lang w:eastAsia="tr-TR"/>
        </w:rPr>
        <w:br/>
        <w:t xml:space="preserve">Sigortalıya başlıca şu nedenlerle </w:t>
      </w:r>
      <w:proofErr w:type="spellStart"/>
      <w:r w:rsidRPr="00D142A6">
        <w:rPr>
          <w:rFonts w:ascii="Tahoma" w:eastAsia="Times New Roman" w:hAnsi="Tahoma" w:cs="Tahoma"/>
          <w:color w:val="949494"/>
          <w:sz w:val="16"/>
          <w:szCs w:val="16"/>
          <w:lang w:eastAsia="tr-TR"/>
        </w:rPr>
        <w:t>rücu</w:t>
      </w:r>
      <w:proofErr w:type="spellEnd"/>
      <w:r w:rsidRPr="00D142A6">
        <w:rPr>
          <w:rFonts w:ascii="Tahoma" w:eastAsia="Times New Roman" w:hAnsi="Tahoma" w:cs="Tahoma"/>
          <w:color w:val="949494"/>
          <w:sz w:val="16"/>
          <w:szCs w:val="16"/>
          <w:lang w:eastAsia="tr-TR"/>
        </w:rPr>
        <w:t xml:space="preserve"> edilir: </w:t>
      </w:r>
      <w:r w:rsidRPr="00D142A6">
        <w:rPr>
          <w:rFonts w:ascii="Tahoma" w:eastAsia="Times New Roman" w:hAnsi="Tahoma" w:cs="Tahoma"/>
          <w:color w:val="949494"/>
          <w:sz w:val="16"/>
          <w:szCs w:val="16"/>
          <w:lang w:eastAsia="tr-TR"/>
        </w:rPr>
        <w:br/>
      </w:r>
      <w:r w:rsidRPr="00D142A6">
        <w:rPr>
          <w:rFonts w:ascii="Tahoma" w:eastAsia="Times New Roman" w:hAnsi="Tahoma" w:cs="Tahoma"/>
          <w:b/>
          <w:bCs/>
          <w:color w:val="949494"/>
          <w:sz w:val="16"/>
          <w:szCs w:val="16"/>
          <w:lang w:eastAsia="tr-TR"/>
        </w:rPr>
        <w:t>a)</w:t>
      </w:r>
      <w:r w:rsidRPr="00D142A6">
        <w:rPr>
          <w:rFonts w:ascii="Tahoma" w:eastAsia="Times New Roman" w:hAnsi="Tahoma" w:cs="Tahoma"/>
          <w:color w:val="949494"/>
          <w:sz w:val="16"/>
          <w:szCs w:val="16"/>
          <w:lang w:eastAsia="tr-TR"/>
        </w:rPr>
        <w:t xml:space="preserve"> Sigortalının </w:t>
      </w:r>
      <w:proofErr w:type="spellStart"/>
      <w:r w:rsidRPr="00D142A6">
        <w:rPr>
          <w:rFonts w:ascii="Tahoma" w:eastAsia="Times New Roman" w:hAnsi="Tahoma" w:cs="Tahoma"/>
          <w:color w:val="949494"/>
          <w:sz w:val="16"/>
          <w:szCs w:val="16"/>
          <w:lang w:eastAsia="tr-TR"/>
        </w:rPr>
        <w:t>kasdi</w:t>
      </w:r>
      <w:proofErr w:type="spellEnd"/>
      <w:r w:rsidRPr="00D142A6">
        <w:rPr>
          <w:rFonts w:ascii="Tahoma" w:eastAsia="Times New Roman" w:hAnsi="Tahoma" w:cs="Tahoma"/>
          <w:color w:val="949494"/>
          <w:sz w:val="16"/>
          <w:szCs w:val="16"/>
          <w:lang w:eastAsia="tr-TR"/>
        </w:rPr>
        <w:t xml:space="preserve"> bir hareketi veya ağır kusuru yüzünden sebebiyet verilen zarar ve ziyanlara ilişkin talepler, </w:t>
      </w:r>
      <w:r w:rsidRPr="00D142A6">
        <w:rPr>
          <w:rFonts w:ascii="Tahoma" w:eastAsia="Times New Roman" w:hAnsi="Tahoma" w:cs="Tahoma"/>
          <w:color w:val="949494"/>
          <w:sz w:val="16"/>
          <w:szCs w:val="16"/>
          <w:lang w:eastAsia="tr-TR"/>
        </w:rPr>
        <w:br/>
      </w:r>
      <w:r w:rsidRPr="00D142A6">
        <w:rPr>
          <w:rFonts w:ascii="Tahoma" w:eastAsia="Times New Roman" w:hAnsi="Tahoma" w:cs="Tahoma"/>
          <w:b/>
          <w:bCs/>
          <w:color w:val="949494"/>
          <w:sz w:val="16"/>
          <w:szCs w:val="16"/>
          <w:lang w:eastAsia="tr-TR"/>
        </w:rPr>
        <w:t>b)</w:t>
      </w:r>
      <w:r w:rsidRPr="00D142A6">
        <w:rPr>
          <w:rFonts w:ascii="Tahoma" w:eastAsia="Times New Roman" w:hAnsi="Tahoma" w:cs="Tahoma"/>
          <w:color w:val="949494"/>
          <w:sz w:val="16"/>
          <w:szCs w:val="16"/>
          <w:lang w:eastAsia="tr-TR"/>
        </w:rPr>
        <w:t xml:space="preserve"> Aracın, Karayolları Trafik Kanununa göre geçerli sürücü belgesi olmayan kimseler tarafından </w:t>
      </w:r>
      <w:proofErr w:type="spellStart"/>
      <w:r w:rsidRPr="00D142A6">
        <w:rPr>
          <w:rFonts w:ascii="Tahoma" w:eastAsia="Times New Roman" w:hAnsi="Tahoma" w:cs="Tahoma"/>
          <w:color w:val="949494"/>
          <w:sz w:val="16"/>
          <w:szCs w:val="16"/>
          <w:lang w:eastAsia="tr-TR"/>
        </w:rPr>
        <w:t>sevkedilmesi</w:t>
      </w:r>
      <w:proofErr w:type="spellEnd"/>
      <w:r w:rsidRPr="00D142A6">
        <w:rPr>
          <w:rFonts w:ascii="Tahoma" w:eastAsia="Times New Roman" w:hAnsi="Tahoma" w:cs="Tahoma"/>
          <w:color w:val="949494"/>
          <w:sz w:val="16"/>
          <w:szCs w:val="16"/>
          <w:lang w:eastAsia="tr-TR"/>
        </w:rPr>
        <w:t xml:space="preserve"> veya geçerli trafik belgesi olmadan kullanılması halinde sebebiyet verilen zarar ve ziyana ilişkin talepler,</w:t>
      </w:r>
      <w:r w:rsidRPr="00D142A6">
        <w:rPr>
          <w:rFonts w:ascii="Tahoma" w:eastAsia="Times New Roman" w:hAnsi="Tahoma" w:cs="Tahoma"/>
          <w:color w:val="949494"/>
          <w:sz w:val="16"/>
          <w:szCs w:val="16"/>
          <w:lang w:eastAsia="tr-TR"/>
        </w:rPr>
        <w:br/>
      </w:r>
      <w:r w:rsidRPr="00D142A6">
        <w:rPr>
          <w:rFonts w:ascii="Tahoma" w:eastAsia="Times New Roman" w:hAnsi="Tahoma" w:cs="Tahoma"/>
          <w:b/>
          <w:bCs/>
          <w:color w:val="949494"/>
          <w:sz w:val="16"/>
          <w:szCs w:val="16"/>
          <w:lang w:eastAsia="tr-TR"/>
        </w:rPr>
        <w:lastRenderedPageBreak/>
        <w:t>c)</w:t>
      </w:r>
      <w:r w:rsidRPr="00D142A6">
        <w:rPr>
          <w:rFonts w:ascii="Tahoma" w:eastAsia="Times New Roman" w:hAnsi="Tahoma" w:cs="Tahoma"/>
          <w:color w:val="949494"/>
          <w:sz w:val="16"/>
          <w:szCs w:val="16"/>
          <w:lang w:eastAsia="tr-TR"/>
        </w:rPr>
        <w:t xml:space="preserve"> Aracın, alkollü içkilerin etkisi altında olup güvenli sürme yeteneklerini kaybetmiş olan veya uyuşturucu veya keyif verici maddeler almış kimseler tarafından sevk ve idare edilmesi halinde sebebiyet verilen zarar ve ziyana ilişkin talepler,</w:t>
      </w:r>
      <w:r w:rsidRPr="00D142A6">
        <w:rPr>
          <w:rFonts w:ascii="Tahoma" w:eastAsia="Times New Roman" w:hAnsi="Tahoma" w:cs="Tahoma"/>
          <w:color w:val="949494"/>
          <w:sz w:val="16"/>
          <w:szCs w:val="16"/>
          <w:lang w:eastAsia="tr-TR"/>
        </w:rPr>
        <w:br/>
      </w:r>
      <w:r w:rsidRPr="00D142A6">
        <w:rPr>
          <w:rFonts w:ascii="Tahoma" w:eastAsia="Times New Roman" w:hAnsi="Tahoma" w:cs="Tahoma"/>
          <w:b/>
          <w:bCs/>
          <w:color w:val="949494"/>
          <w:sz w:val="16"/>
          <w:szCs w:val="16"/>
          <w:lang w:eastAsia="tr-TR"/>
        </w:rPr>
        <w:t>d)</w:t>
      </w:r>
      <w:r w:rsidRPr="00D142A6">
        <w:rPr>
          <w:rFonts w:ascii="Tahoma" w:eastAsia="Times New Roman" w:hAnsi="Tahoma" w:cs="Tahoma"/>
          <w:color w:val="949494"/>
          <w:sz w:val="16"/>
          <w:szCs w:val="16"/>
          <w:lang w:eastAsia="tr-TR"/>
        </w:rPr>
        <w:t xml:space="preserve"> Araçların yolcu taşınmaya mahsus olmayan yerlerinde yolcu taşınması veya yetkili makamlarca tespit edilen kapasite dışında fazla yolcu veya yük taşınması sebebiyle doğacak zarar ve ziyanlara ilişkin talepler.</w:t>
      </w:r>
      <w:r w:rsidRPr="00D142A6">
        <w:rPr>
          <w:rFonts w:ascii="Tahoma" w:eastAsia="Times New Roman" w:hAnsi="Tahoma" w:cs="Tahoma"/>
          <w:color w:val="949494"/>
          <w:sz w:val="16"/>
          <w:szCs w:val="16"/>
          <w:lang w:eastAsia="tr-TR"/>
        </w:rPr>
        <w:br/>
      </w:r>
      <w:r w:rsidRPr="00D142A6">
        <w:rPr>
          <w:rFonts w:ascii="Tahoma" w:eastAsia="Times New Roman" w:hAnsi="Tahoma" w:cs="Tahoma"/>
          <w:color w:val="949494"/>
          <w:sz w:val="16"/>
          <w:szCs w:val="16"/>
          <w:lang w:eastAsia="tr-TR"/>
        </w:rPr>
        <w:br/>
        <w:t xml:space="preserve">Bunlardan başka, sigorta ettiren zarar vukuunda 10. maddede belirtilen yükümlülüklerini yerine getirmez ve bunun sonucu zarar ve ziyan miktarında bir artış olursa, sigortacı zarar görene tazminatı ödemekle beraber, bu artış için sigorta ettirene </w:t>
      </w:r>
      <w:proofErr w:type="spellStart"/>
      <w:r w:rsidRPr="00D142A6">
        <w:rPr>
          <w:rFonts w:ascii="Tahoma" w:eastAsia="Times New Roman" w:hAnsi="Tahoma" w:cs="Tahoma"/>
          <w:color w:val="949494"/>
          <w:sz w:val="16"/>
          <w:szCs w:val="16"/>
          <w:lang w:eastAsia="tr-TR"/>
        </w:rPr>
        <w:t>rücu</w:t>
      </w:r>
      <w:proofErr w:type="spellEnd"/>
      <w:r w:rsidRPr="00D142A6">
        <w:rPr>
          <w:rFonts w:ascii="Tahoma" w:eastAsia="Times New Roman" w:hAnsi="Tahoma" w:cs="Tahoma"/>
          <w:color w:val="949494"/>
          <w:sz w:val="16"/>
          <w:szCs w:val="16"/>
          <w:lang w:eastAsia="tr-TR"/>
        </w:rPr>
        <w:t xml:space="preserve"> eder.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b/>
          <w:bCs/>
          <w:color w:val="8F000A"/>
          <w:sz w:val="16"/>
          <w:szCs w:val="16"/>
          <w:lang w:eastAsia="tr-TR"/>
        </w:rPr>
        <w:t xml:space="preserve">Sigortanın Başlangıcı ve Sonu: </w:t>
      </w:r>
      <w:r w:rsidRPr="00D142A6">
        <w:rPr>
          <w:rFonts w:ascii="Tahoma" w:eastAsia="Times New Roman" w:hAnsi="Tahoma" w:cs="Tahoma"/>
          <w:b/>
          <w:bCs/>
          <w:color w:val="8F000A"/>
          <w:sz w:val="16"/>
          <w:szCs w:val="16"/>
          <w:lang w:eastAsia="tr-TR"/>
        </w:rPr>
        <w:br/>
      </w:r>
      <w:r w:rsidRPr="00D142A6">
        <w:rPr>
          <w:rFonts w:ascii="Tahoma" w:eastAsia="Times New Roman" w:hAnsi="Tahoma" w:cs="Tahoma"/>
          <w:b/>
          <w:bCs/>
          <w:color w:val="949494"/>
          <w:sz w:val="16"/>
          <w:szCs w:val="16"/>
          <w:lang w:eastAsia="tr-TR"/>
        </w:rPr>
        <w:t>Madde 5-</w:t>
      </w:r>
      <w:r w:rsidRPr="00D142A6">
        <w:rPr>
          <w:rFonts w:ascii="Tahoma" w:eastAsia="Times New Roman" w:hAnsi="Tahoma" w:cs="Tahoma"/>
          <w:color w:val="949494"/>
          <w:sz w:val="16"/>
          <w:szCs w:val="16"/>
          <w:lang w:eastAsia="tr-TR"/>
        </w:rPr>
        <w:t xml:space="preserve"> Sigorta, poliçede başlama ve sona erme tarih1eri olarak yazılı günlerde, aksi kararlaştırılmadıkça Türkiye saati ile öğleyin saat 12.00'de başlar ve öğleyin saat 12.00'de sona erer.</w:t>
      </w:r>
      <w:r w:rsidRPr="00D142A6">
        <w:rPr>
          <w:rFonts w:ascii="Tahoma" w:eastAsia="Times New Roman" w:hAnsi="Tahoma" w:cs="Tahoma"/>
          <w:b/>
          <w:bCs/>
          <w:color w:val="949494"/>
          <w:sz w:val="16"/>
          <w:szCs w:val="16"/>
          <w:lang w:eastAsia="tr-TR"/>
        </w:rPr>
        <w:t xml:space="preserve">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b/>
          <w:bCs/>
          <w:color w:val="8F000A"/>
          <w:sz w:val="16"/>
          <w:szCs w:val="16"/>
          <w:lang w:eastAsia="tr-TR"/>
        </w:rPr>
        <w:t>Sigorta Ettirenin Beyan Yükümlülüğü</w:t>
      </w:r>
      <w:r w:rsidRPr="00D142A6">
        <w:rPr>
          <w:rFonts w:ascii="Tahoma" w:eastAsia="Times New Roman" w:hAnsi="Tahoma" w:cs="Tahoma"/>
          <w:b/>
          <w:bCs/>
          <w:color w:val="8F000A"/>
          <w:sz w:val="16"/>
          <w:szCs w:val="16"/>
          <w:lang w:eastAsia="tr-TR"/>
        </w:rPr>
        <w:br/>
      </w:r>
      <w:r w:rsidRPr="00D142A6">
        <w:rPr>
          <w:rFonts w:ascii="Tahoma" w:eastAsia="Times New Roman" w:hAnsi="Tahoma" w:cs="Tahoma"/>
          <w:b/>
          <w:bCs/>
          <w:color w:val="949494"/>
          <w:sz w:val="16"/>
          <w:szCs w:val="16"/>
          <w:lang w:eastAsia="tr-TR"/>
        </w:rPr>
        <w:t xml:space="preserve">Madde 6- </w:t>
      </w:r>
      <w:r w:rsidRPr="00D142A6">
        <w:rPr>
          <w:rFonts w:ascii="Tahoma" w:eastAsia="Times New Roman" w:hAnsi="Tahoma" w:cs="Tahoma"/>
          <w:color w:val="949494"/>
          <w:sz w:val="16"/>
          <w:szCs w:val="16"/>
          <w:lang w:eastAsia="tr-TR"/>
        </w:rPr>
        <w:t>Sigortacı bu sigortayı sigorta ettirenin aracın hakiki durumunu bildirmek üzere teklifnamede, teklifname yoksa poliçe ve eklerinde yazılı beyanına dayanarak kabul etmiştir.</w:t>
      </w:r>
      <w:r w:rsidRPr="00D142A6">
        <w:rPr>
          <w:rFonts w:ascii="Tahoma" w:eastAsia="Times New Roman" w:hAnsi="Tahoma" w:cs="Tahoma"/>
          <w:b/>
          <w:bCs/>
          <w:color w:val="949494"/>
          <w:sz w:val="16"/>
          <w:szCs w:val="16"/>
          <w:lang w:eastAsia="tr-TR"/>
        </w:rPr>
        <w:t xml:space="preserve">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color w:val="949494"/>
          <w:sz w:val="16"/>
          <w:szCs w:val="16"/>
          <w:lang w:eastAsia="tr-TR"/>
        </w:rPr>
        <w:t xml:space="preserve">Sigorta ettirenin beyanı hakikate aykırı veya eksik ise, sigortacının sözleşmeyi yapmamasını veya daha ağır şartlarla yapmasını gerektirecek hallerde: </w:t>
      </w:r>
      <w:r w:rsidRPr="00D142A6">
        <w:rPr>
          <w:rFonts w:ascii="Tahoma" w:eastAsia="Times New Roman" w:hAnsi="Tahoma" w:cs="Tahoma"/>
          <w:color w:val="949494"/>
          <w:sz w:val="16"/>
          <w:szCs w:val="16"/>
          <w:lang w:eastAsia="tr-TR"/>
        </w:rPr>
        <w:br/>
      </w:r>
      <w:r w:rsidRPr="00D142A6">
        <w:rPr>
          <w:rFonts w:ascii="Tahoma" w:eastAsia="Times New Roman" w:hAnsi="Tahoma" w:cs="Tahoma"/>
          <w:b/>
          <w:bCs/>
          <w:color w:val="949494"/>
          <w:sz w:val="16"/>
          <w:szCs w:val="16"/>
          <w:lang w:eastAsia="tr-TR"/>
        </w:rPr>
        <w:t>a)</w:t>
      </w:r>
      <w:r w:rsidRPr="00D142A6">
        <w:rPr>
          <w:rFonts w:ascii="Tahoma" w:eastAsia="Times New Roman" w:hAnsi="Tahoma" w:cs="Tahoma"/>
          <w:color w:val="949494"/>
          <w:sz w:val="16"/>
          <w:szCs w:val="16"/>
          <w:lang w:eastAsia="tr-TR"/>
        </w:rPr>
        <w:t xml:space="preserve"> Sigorta ettirenin </w:t>
      </w:r>
      <w:proofErr w:type="spellStart"/>
      <w:r w:rsidRPr="00D142A6">
        <w:rPr>
          <w:rFonts w:ascii="Tahoma" w:eastAsia="Times New Roman" w:hAnsi="Tahoma" w:cs="Tahoma"/>
          <w:color w:val="949494"/>
          <w:sz w:val="16"/>
          <w:szCs w:val="16"/>
          <w:lang w:eastAsia="tr-TR"/>
        </w:rPr>
        <w:t>kasdı</w:t>
      </w:r>
      <w:proofErr w:type="spellEnd"/>
      <w:r w:rsidRPr="00D142A6">
        <w:rPr>
          <w:rFonts w:ascii="Tahoma" w:eastAsia="Times New Roman" w:hAnsi="Tahoma" w:cs="Tahoma"/>
          <w:color w:val="949494"/>
          <w:sz w:val="16"/>
          <w:szCs w:val="16"/>
          <w:lang w:eastAsia="tr-TR"/>
        </w:rPr>
        <w:t xml:space="preserve"> varsa, sigortacı durumu öğrendiği tarihten itibaren bir ay içinde sözleşmeden cayabilir ve riziko gerçekleşmiş ise zarar görenlere tazminatı ödemekle beraber, ödediği tazminat miktarı kadar sigorta ettirene </w:t>
      </w:r>
      <w:proofErr w:type="spellStart"/>
      <w:r w:rsidRPr="00D142A6">
        <w:rPr>
          <w:rFonts w:ascii="Tahoma" w:eastAsia="Times New Roman" w:hAnsi="Tahoma" w:cs="Tahoma"/>
          <w:color w:val="949494"/>
          <w:sz w:val="16"/>
          <w:szCs w:val="16"/>
          <w:lang w:eastAsia="tr-TR"/>
        </w:rPr>
        <w:t>rücu</w:t>
      </w:r>
      <w:proofErr w:type="spellEnd"/>
      <w:r w:rsidRPr="00D142A6">
        <w:rPr>
          <w:rFonts w:ascii="Tahoma" w:eastAsia="Times New Roman" w:hAnsi="Tahoma" w:cs="Tahoma"/>
          <w:color w:val="949494"/>
          <w:sz w:val="16"/>
          <w:szCs w:val="16"/>
          <w:lang w:eastAsia="tr-TR"/>
        </w:rPr>
        <w:t xml:space="preserve"> eder. Cayma halinde Sigortacı prime hak kazanır.</w:t>
      </w:r>
      <w:r w:rsidRPr="00D142A6">
        <w:rPr>
          <w:rFonts w:ascii="Tahoma" w:eastAsia="Times New Roman" w:hAnsi="Tahoma" w:cs="Tahoma"/>
          <w:color w:val="949494"/>
          <w:sz w:val="16"/>
          <w:szCs w:val="16"/>
          <w:lang w:eastAsia="tr-TR"/>
        </w:rPr>
        <w:br/>
      </w:r>
      <w:r w:rsidRPr="00D142A6">
        <w:rPr>
          <w:rFonts w:ascii="Tahoma" w:eastAsia="Times New Roman" w:hAnsi="Tahoma" w:cs="Tahoma"/>
          <w:b/>
          <w:bCs/>
          <w:color w:val="949494"/>
          <w:sz w:val="16"/>
          <w:szCs w:val="16"/>
          <w:lang w:eastAsia="tr-TR"/>
        </w:rPr>
        <w:t>b)</w:t>
      </w:r>
      <w:r w:rsidRPr="00D142A6">
        <w:rPr>
          <w:rFonts w:ascii="Tahoma" w:eastAsia="Times New Roman" w:hAnsi="Tahoma" w:cs="Tahoma"/>
          <w:color w:val="949494"/>
          <w:sz w:val="16"/>
          <w:szCs w:val="16"/>
          <w:lang w:eastAsia="tr-TR"/>
        </w:rPr>
        <w:t xml:space="preserve"> Sigorta ettirenin </w:t>
      </w:r>
      <w:proofErr w:type="spellStart"/>
      <w:r w:rsidRPr="00D142A6">
        <w:rPr>
          <w:rFonts w:ascii="Tahoma" w:eastAsia="Times New Roman" w:hAnsi="Tahoma" w:cs="Tahoma"/>
          <w:color w:val="949494"/>
          <w:sz w:val="16"/>
          <w:szCs w:val="16"/>
          <w:lang w:eastAsia="tr-TR"/>
        </w:rPr>
        <w:t>kasdı</w:t>
      </w:r>
      <w:proofErr w:type="spellEnd"/>
      <w:r w:rsidRPr="00D142A6">
        <w:rPr>
          <w:rFonts w:ascii="Tahoma" w:eastAsia="Times New Roman" w:hAnsi="Tahoma" w:cs="Tahoma"/>
          <w:color w:val="949494"/>
          <w:sz w:val="16"/>
          <w:szCs w:val="16"/>
          <w:lang w:eastAsia="tr-TR"/>
        </w:rPr>
        <w:t xml:space="preserve"> bulunmaz ise, sigortacı durumu öğrendiği tarihten itibaren bir ay içinde sözleşmeyi fesheder veya prim farkını almak suretiyle akdi yürürlükte tutar. </w:t>
      </w:r>
      <w:r w:rsidRPr="00D142A6">
        <w:rPr>
          <w:rFonts w:ascii="Tahoma" w:eastAsia="Times New Roman" w:hAnsi="Tahoma" w:cs="Tahoma"/>
          <w:color w:val="949494"/>
          <w:sz w:val="16"/>
          <w:szCs w:val="16"/>
          <w:lang w:eastAsia="tr-TR"/>
        </w:rPr>
        <w:br/>
        <w:t xml:space="preserve">Sigorta ettiren talep edilen prim farkını kabul etmediğini 15 gün içinde bildirdiği taktirde akit feshedilmiş olur. </w:t>
      </w:r>
      <w:r w:rsidRPr="00D142A6">
        <w:rPr>
          <w:rFonts w:ascii="Tahoma" w:eastAsia="Times New Roman" w:hAnsi="Tahoma" w:cs="Tahoma"/>
          <w:color w:val="949494"/>
          <w:sz w:val="16"/>
          <w:szCs w:val="16"/>
          <w:lang w:eastAsia="tr-TR"/>
        </w:rPr>
        <w:br/>
        <w:t xml:space="preserve">Sigortacı tarafından iadeli taahhütlü mektupla veya noter vasıtası ile yapılan fesih ihbarı sigortalının tebellüğ tarihini takip eden 5. iş günü saat 12.00'de hüküm ifade eder. </w:t>
      </w:r>
      <w:r w:rsidRPr="00D142A6">
        <w:rPr>
          <w:rFonts w:ascii="Tahoma" w:eastAsia="Times New Roman" w:hAnsi="Tahoma" w:cs="Tahoma"/>
          <w:color w:val="949494"/>
          <w:sz w:val="16"/>
          <w:szCs w:val="16"/>
          <w:lang w:eastAsia="tr-TR"/>
        </w:rPr>
        <w:br/>
        <w:t xml:space="preserve">Feshin hüküm ifade ettiği tarihe kadar geçen sürenin </w:t>
      </w:r>
      <w:proofErr w:type="spellStart"/>
      <w:r w:rsidRPr="00D142A6">
        <w:rPr>
          <w:rFonts w:ascii="Tahoma" w:eastAsia="Times New Roman" w:hAnsi="Tahoma" w:cs="Tahoma"/>
          <w:color w:val="949494"/>
          <w:sz w:val="16"/>
          <w:szCs w:val="16"/>
          <w:lang w:eastAsia="tr-TR"/>
        </w:rPr>
        <w:t>prmi</w:t>
      </w:r>
      <w:proofErr w:type="spellEnd"/>
      <w:r w:rsidRPr="00D142A6">
        <w:rPr>
          <w:rFonts w:ascii="Tahoma" w:eastAsia="Times New Roman" w:hAnsi="Tahoma" w:cs="Tahoma"/>
          <w:color w:val="949494"/>
          <w:sz w:val="16"/>
          <w:szCs w:val="16"/>
          <w:lang w:eastAsia="tr-TR"/>
        </w:rPr>
        <w:t xml:space="preserve"> gün esası üzerinden hesap edilir ve fazlası geri verilir. </w:t>
      </w:r>
      <w:r w:rsidRPr="00D142A6">
        <w:rPr>
          <w:rFonts w:ascii="Tahoma" w:eastAsia="Times New Roman" w:hAnsi="Tahoma" w:cs="Tahoma"/>
          <w:color w:val="949494"/>
          <w:sz w:val="16"/>
          <w:szCs w:val="16"/>
          <w:lang w:eastAsia="tr-TR"/>
        </w:rPr>
        <w:br/>
      </w:r>
      <w:r w:rsidRPr="00D142A6">
        <w:rPr>
          <w:rFonts w:ascii="Tahoma" w:eastAsia="Times New Roman" w:hAnsi="Tahoma" w:cs="Tahoma"/>
          <w:b/>
          <w:bCs/>
          <w:color w:val="949494"/>
          <w:sz w:val="16"/>
          <w:szCs w:val="16"/>
          <w:lang w:eastAsia="tr-TR"/>
        </w:rPr>
        <w:t>c)</w:t>
      </w:r>
      <w:r w:rsidRPr="00D142A6">
        <w:rPr>
          <w:rFonts w:ascii="Tahoma" w:eastAsia="Times New Roman" w:hAnsi="Tahoma" w:cs="Tahoma"/>
          <w:color w:val="949494"/>
          <w:sz w:val="16"/>
          <w:szCs w:val="16"/>
          <w:lang w:eastAsia="tr-TR"/>
        </w:rPr>
        <w:t xml:space="preserve"> Cayma, fesih veya prim farkını talep etme hakkı, süresinde kullanılmadığı taktirde düşer. </w:t>
      </w:r>
      <w:r w:rsidRPr="00D142A6">
        <w:rPr>
          <w:rFonts w:ascii="Tahoma" w:eastAsia="Times New Roman" w:hAnsi="Tahoma" w:cs="Tahoma"/>
          <w:color w:val="949494"/>
          <w:sz w:val="16"/>
          <w:szCs w:val="16"/>
          <w:lang w:eastAsia="tr-TR"/>
        </w:rPr>
        <w:br/>
      </w:r>
      <w:r w:rsidRPr="00D142A6">
        <w:rPr>
          <w:rFonts w:ascii="Tahoma" w:eastAsia="Times New Roman" w:hAnsi="Tahoma" w:cs="Tahoma"/>
          <w:b/>
          <w:bCs/>
          <w:color w:val="949494"/>
          <w:sz w:val="16"/>
          <w:szCs w:val="16"/>
          <w:lang w:eastAsia="tr-TR"/>
        </w:rPr>
        <w:t>d)</w:t>
      </w:r>
      <w:r w:rsidRPr="00D142A6">
        <w:rPr>
          <w:rFonts w:ascii="Tahoma" w:eastAsia="Times New Roman" w:hAnsi="Tahoma" w:cs="Tahoma"/>
          <w:color w:val="949494"/>
          <w:sz w:val="16"/>
          <w:szCs w:val="16"/>
          <w:lang w:eastAsia="tr-TR"/>
        </w:rPr>
        <w:t xml:space="preserve"> Sigorta ettirenin </w:t>
      </w:r>
      <w:proofErr w:type="spellStart"/>
      <w:r w:rsidRPr="00D142A6">
        <w:rPr>
          <w:rFonts w:ascii="Tahoma" w:eastAsia="Times New Roman" w:hAnsi="Tahoma" w:cs="Tahoma"/>
          <w:color w:val="949494"/>
          <w:sz w:val="16"/>
          <w:szCs w:val="16"/>
          <w:lang w:eastAsia="tr-TR"/>
        </w:rPr>
        <w:t>kasdı</w:t>
      </w:r>
      <w:proofErr w:type="spellEnd"/>
      <w:r w:rsidRPr="00D142A6">
        <w:rPr>
          <w:rFonts w:ascii="Tahoma" w:eastAsia="Times New Roman" w:hAnsi="Tahoma" w:cs="Tahoma"/>
          <w:color w:val="949494"/>
          <w:sz w:val="16"/>
          <w:szCs w:val="16"/>
          <w:lang w:eastAsia="tr-TR"/>
        </w:rPr>
        <w:t xml:space="preserve"> bulunmadığı takdirde riziko: </w:t>
      </w:r>
      <w:r w:rsidRPr="00D142A6">
        <w:rPr>
          <w:rFonts w:ascii="Tahoma" w:eastAsia="Times New Roman" w:hAnsi="Tahoma" w:cs="Tahoma"/>
          <w:color w:val="949494"/>
          <w:sz w:val="16"/>
          <w:szCs w:val="16"/>
          <w:lang w:eastAsia="tr-TR"/>
        </w:rPr>
        <w:br/>
      </w:r>
      <w:r w:rsidRPr="00D142A6">
        <w:rPr>
          <w:rFonts w:ascii="Tahoma" w:eastAsia="Times New Roman" w:hAnsi="Tahoma" w:cs="Tahoma"/>
          <w:b/>
          <w:bCs/>
          <w:color w:val="949494"/>
          <w:sz w:val="16"/>
          <w:szCs w:val="16"/>
          <w:lang w:eastAsia="tr-TR"/>
        </w:rPr>
        <w:t>1-</w:t>
      </w:r>
      <w:r w:rsidRPr="00D142A6">
        <w:rPr>
          <w:rFonts w:ascii="Tahoma" w:eastAsia="Times New Roman" w:hAnsi="Tahoma" w:cs="Tahoma"/>
          <w:color w:val="949494"/>
          <w:sz w:val="16"/>
          <w:szCs w:val="16"/>
          <w:lang w:eastAsia="tr-TR"/>
        </w:rPr>
        <w:t xml:space="preserve"> Sigortacı durumu öğrenmeden önce veya, </w:t>
      </w:r>
      <w:r w:rsidRPr="00D142A6">
        <w:rPr>
          <w:rFonts w:ascii="Tahoma" w:eastAsia="Times New Roman" w:hAnsi="Tahoma" w:cs="Tahoma"/>
          <w:color w:val="949494"/>
          <w:sz w:val="16"/>
          <w:szCs w:val="16"/>
          <w:lang w:eastAsia="tr-TR"/>
        </w:rPr>
        <w:br/>
      </w:r>
      <w:r w:rsidRPr="00D142A6">
        <w:rPr>
          <w:rFonts w:ascii="Tahoma" w:eastAsia="Times New Roman" w:hAnsi="Tahoma" w:cs="Tahoma"/>
          <w:b/>
          <w:bCs/>
          <w:color w:val="949494"/>
          <w:sz w:val="16"/>
          <w:szCs w:val="16"/>
          <w:lang w:eastAsia="tr-TR"/>
        </w:rPr>
        <w:t>2-</w:t>
      </w:r>
      <w:r w:rsidRPr="00D142A6">
        <w:rPr>
          <w:rFonts w:ascii="Tahoma" w:eastAsia="Times New Roman" w:hAnsi="Tahoma" w:cs="Tahoma"/>
          <w:color w:val="949494"/>
          <w:sz w:val="16"/>
          <w:szCs w:val="16"/>
          <w:lang w:eastAsia="tr-TR"/>
        </w:rPr>
        <w:t xml:space="preserve"> Sigortacının fesih ihbarında bulunabileceği süre içinde veyahut, </w:t>
      </w:r>
      <w:r w:rsidRPr="00D142A6">
        <w:rPr>
          <w:rFonts w:ascii="Tahoma" w:eastAsia="Times New Roman" w:hAnsi="Tahoma" w:cs="Tahoma"/>
          <w:color w:val="949494"/>
          <w:sz w:val="16"/>
          <w:szCs w:val="16"/>
          <w:lang w:eastAsia="tr-TR"/>
        </w:rPr>
        <w:br/>
      </w:r>
      <w:r w:rsidRPr="00D142A6">
        <w:rPr>
          <w:rFonts w:ascii="Tahoma" w:eastAsia="Times New Roman" w:hAnsi="Tahoma" w:cs="Tahoma"/>
          <w:b/>
          <w:bCs/>
          <w:color w:val="949494"/>
          <w:sz w:val="16"/>
          <w:szCs w:val="16"/>
          <w:lang w:eastAsia="tr-TR"/>
        </w:rPr>
        <w:t>3-</w:t>
      </w:r>
      <w:r w:rsidRPr="00D142A6">
        <w:rPr>
          <w:rFonts w:ascii="Tahoma" w:eastAsia="Times New Roman" w:hAnsi="Tahoma" w:cs="Tahoma"/>
          <w:color w:val="949494"/>
          <w:sz w:val="16"/>
          <w:szCs w:val="16"/>
          <w:lang w:eastAsia="tr-TR"/>
        </w:rPr>
        <w:t xml:space="preserve"> Bu ihbarın hüküm ifade etmesi için geçecek süre içinde gerçekleşirse, sigortacı zarar görenlere ödediği tazminatın, tahakkuk eden prim ile tahakkuk ettirilmesi gereken prim arasındaki oran kadar kısmı dışında kalan miktarı için sigorta ettirene </w:t>
      </w:r>
      <w:proofErr w:type="spellStart"/>
      <w:r w:rsidRPr="00D142A6">
        <w:rPr>
          <w:rFonts w:ascii="Tahoma" w:eastAsia="Times New Roman" w:hAnsi="Tahoma" w:cs="Tahoma"/>
          <w:color w:val="949494"/>
          <w:sz w:val="16"/>
          <w:szCs w:val="16"/>
          <w:lang w:eastAsia="tr-TR"/>
        </w:rPr>
        <w:t>rücu</w:t>
      </w:r>
      <w:proofErr w:type="spellEnd"/>
      <w:r w:rsidRPr="00D142A6">
        <w:rPr>
          <w:rFonts w:ascii="Tahoma" w:eastAsia="Times New Roman" w:hAnsi="Tahoma" w:cs="Tahoma"/>
          <w:color w:val="949494"/>
          <w:sz w:val="16"/>
          <w:szCs w:val="16"/>
          <w:lang w:eastAsia="tr-TR"/>
        </w:rPr>
        <w:t xml:space="preserve"> eder.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b/>
          <w:bCs/>
          <w:color w:val="8F000A"/>
          <w:sz w:val="16"/>
          <w:szCs w:val="16"/>
          <w:lang w:eastAsia="tr-TR"/>
        </w:rPr>
        <w:t>Sigorta Süresi İçinde İhbar Yükümlülüğü ve Sonuçları</w:t>
      </w:r>
      <w:r w:rsidRPr="00D142A6">
        <w:rPr>
          <w:rFonts w:ascii="Tahoma" w:eastAsia="Times New Roman" w:hAnsi="Tahoma" w:cs="Tahoma"/>
          <w:b/>
          <w:bCs/>
          <w:color w:val="8F000A"/>
          <w:sz w:val="16"/>
          <w:szCs w:val="16"/>
          <w:lang w:eastAsia="tr-TR"/>
        </w:rPr>
        <w:br/>
      </w:r>
      <w:r w:rsidRPr="00D142A6">
        <w:rPr>
          <w:rFonts w:ascii="Tahoma" w:eastAsia="Times New Roman" w:hAnsi="Tahoma" w:cs="Tahoma"/>
          <w:b/>
          <w:bCs/>
          <w:color w:val="949494"/>
          <w:sz w:val="16"/>
          <w:szCs w:val="16"/>
          <w:lang w:eastAsia="tr-TR"/>
        </w:rPr>
        <w:t>A- Kullanılış Tarzı Değişikliği:</w:t>
      </w:r>
      <w:r w:rsidRPr="00D142A6">
        <w:rPr>
          <w:rFonts w:ascii="Tahoma" w:eastAsia="Times New Roman" w:hAnsi="Tahoma" w:cs="Tahoma"/>
          <w:b/>
          <w:bCs/>
          <w:color w:val="949494"/>
          <w:sz w:val="16"/>
          <w:szCs w:val="16"/>
          <w:lang w:eastAsia="tr-TR"/>
        </w:rPr>
        <w:br/>
        <w:t>Madde 7-</w:t>
      </w:r>
      <w:r w:rsidRPr="00D142A6">
        <w:rPr>
          <w:rFonts w:ascii="Tahoma" w:eastAsia="Times New Roman" w:hAnsi="Tahoma" w:cs="Tahoma"/>
          <w:color w:val="949494"/>
          <w:sz w:val="16"/>
          <w:szCs w:val="16"/>
          <w:lang w:eastAsia="tr-TR"/>
        </w:rPr>
        <w:t xml:space="preserve"> Akdin yapılmasından sonra aracın teklifnamede, teklifname yoksa poliçe ve eklerinde beyan olunan kullanılış tarzı, sigortacının muvafakati olmadan değiştirildiği takdirde sigorta ettiren, bu değişikliği:</w:t>
      </w:r>
      <w:r w:rsidRPr="00D142A6">
        <w:rPr>
          <w:rFonts w:ascii="Tahoma" w:eastAsia="Times New Roman" w:hAnsi="Tahoma" w:cs="Tahoma"/>
          <w:b/>
          <w:bCs/>
          <w:color w:val="949494"/>
          <w:sz w:val="16"/>
          <w:szCs w:val="16"/>
          <w:lang w:eastAsia="tr-TR"/>
        </w:rPr>
        <w:t xml:space="preserve"> </w:t>
      </w:r>
    </w:p>
    <w:p w:rsidR="00D142A6" w:rsidRPr="00D142A6" w:rsidRDefault="00D142A6" w:rsidP="00D142A6">
      <w:pPr>
        <w:spacing w:before="100" w:beforeAutospacing="1" w:after="100" w:afterAutospacing="1" w:line="240" w:lineRule="auto"/>
        <w:rPr>
          <w:rFonts w:ascii="Tahoma" w:eastAsia="Times New Roman" w:hAnsi="Tahoma" w:cs="Tahoma"/>
          <w:b/>
          <w:bCs/>
          <w:color w:val="949494"/>
          <w:sz w:val="16"/>
          <w:szCs w:val="16"/>
          <w:lang w:eastAsia="tr-TR"/>
        </w:rPr>
      </w:pPr>
      <w:r w:rsidRPr="00D142A6">
        <w:rPr>
          <w:rFonts w:ascii="Tahoma" w:eastAsia="Times New Roman" w:hAnsi="Tahoma" w:cs="Tahoma"/>
          <w:b/>
          <w:bCs/>
          <w:color w:val="949494"/>
          <w:sz w:val="16"/>
          <w:szCs w:val="16"/>
          <w:lang w:eastAsia="tr-TR"/>
        </w:rPr>
        <w:t>a)</w:t>
      </w:r>
      <w:r w:rsidRPr="00D142A6">
        <w:rPr>
          <w:rFonts w:ascii="Tahoma" w:eastAsia="Times New Roman" w:hAnsi="Tahoma" w:cs="Tahoma"/>
          <w:color w:val="949494"/>
          <w:sz w:val="16"/>
          <w:szCs w:val="16"/>
          <w:lang w:eastAsia="tr-TR"/>
        </w:rPr>
        <w:t xml:space="preserve"> Kendisi tarafından veya açık veya zımni rızası ile bir başkası tarafından yapılmış ise derhal, </w:t>
      </w:r>
      <w:r w:rsidRPr="00D142A6">
        <w:rPr>
          <w:rFonts w:ascii="Tahoma" w:eastAsia="Times New Roman" w:hAnsi="Tahoma" w:cs="Tahoma"/>
          <w:color w:val="949494"/>
          <w:sz w:val="16"/>
          <w:szCs w:val="16"/>
          <w:lang w:eastAsia="tr-TR"/>
        </w:rPr>
        <w:br/>
      </w:r>
      <w:r w:rsidRPr="00D142A6">
        <w:rPr>
          <w:rFonts w:ascii="Tahoma" w:eastAsia="Times New Roman" w:hAnsi="Tahoma" w:cs="Tahoma"/>
          <w:b/>
          <w:bCs/>
          <w:color w:val="949494"/>
          <w:sz w:val="16"/>
          <w:szCs w:val="16"/>
          <w:lang w:eastAsia="tr-TR"/>
        </w:rPr>
        <w:t>b)</w:t>
      </w:r>
      <w:r w:rsidRPr="00D142A6">
        <w:rPr>
          <w:rFonts w:ascii="Tahoma" w:eastAsia="Times New Roman" w:hAnsi="Tahoma" w:cs="Tahoma"/>
          <w:color w:val="949494"/>
          <w:sz w:val="16"/>
          <w:szCs w:val="16"/>
          <w:lang w:eastAsia="tr-TR"/>
        </w:rPr>
        <w:t xml:space="preserve"> Açık veya zımni rızası olmadan başka bir şahıs tarafından yapılmış ise durumu öğrenir öğrenmez, </w:t>
      </w:r>
      <w:r w:rsidRPr="00D142A6">
        <w:rPr>
          <w:rFonts w:ascii="Tahoma" w:eastAsia="Times New Roman" w:hAnsi="Tahoma" w:cs="Tahoma"/>
          <w:color w:val="949494"/>
          <w:sz w:val="16"/>
          <w:szCs w:val="16"/>
          <w:lang w:eastAsia="tr-TR"/>
        </w:rPr>
        <w:br/>
        <w:t xml:space="preserve">ve her iki halde de en geç 8 gün içinde sigortacıya ihbarla yükümlüdür. </w:t>
      </w:r>
      <w:r w:rsidRPr="00D142A6">
        <w:rPr>
          <w:rFonts w:ascii="Tahoma" w:eastAsia="Times New Roman" w:hAnsi="Tahoma" w:cs="Tahoma"/>
          <w:color w:val="949494"/>
          <w:sz w:val="16"/>
          <w:szCs w:val="16"/>
          <w:lang w:eastAsia="tr-TR"/>
        </w:rPr>
        <w:br/>
      </w:r>
      <w:r w:rsidRPr="00D142A6">
        <w:rPr>
          <w:rFonts w:ascii="Tahoma" w:eastAsia="Times New Roman" w:hAnsi="Tahoma" w:cs="Tahoma"/>
          <w:color w:val="949494"/>
          <w:sz w:val="16"/>
          <w:szCs w:val="16"/>
          <w:lang w:eastAsia="tr-TR"/>
        </w:rPr>
        <w:br/>
        <w:t xml:space="preserve">Sigortacı, değişikliği öğrendiği tarihten itibaren, bu değişiklik sözleşmeyi yapmamasını veya daha ağır şartlarla yapmasını gerektiriyorsa 8 gün içinde: </w:t>
      </w:r>
      <w:r w:rsidRPr="00D142A6">
        <w:rPr>
          <w:rFonts w:ascii="Tahoma" w:eastAsia="Times New Roman" w:hAnsi="Tahoma" w:cs="Tahoma"/>
          <w:color w:val="949494"/>
          <w:sz w:val="16"/>
          <w:szCs w:val="16"/>
          <w:lang w:eastAsia="tr-TR"/>
        </w:rPr>
        <w:br/>
      </w:r>
      <w:r w:rsidRPr="00D142A6">
        <w:rPr>
          <w:rFonts w:ascii="Tahoma" w:eastAsia="Times New Roman" w:hAnsi="Tahoma" w:cs="Tahoma"/>
          <w:b/>
          <w:bCs/>
          <w:color w:val="949494"/>
          <w:sz w:val="16"/>
          <w:szCs w:val="16"/>
          <w:lang w:eastAsia="tr-TR"/>
        </w:rPr>
        <w:t>1-</w:t>
      </w:r>
      <w:r w:rsidRPr="00D142A6">
        <w:rPr>
          <w:rFonts w:ascii="Tahoma" w:eastAsia="Times New Roman" w:hAnsi="Tahoma" w:cs="Tahoma"/>
          <w:color w:val="949494"/>
          <w:sz w:val="16"/>
          <w:szCs w:val="16"/>
          <w:lang w:eastAsia="tr-TR"/>
        </w:rPr>
        <w:t xml:space="preserve"> Sözleşmeyi fesheder veya, </w:t>
      </w:r>
      <w:r w:rsidRPr="00D142A6">
        <w:rPr>
          <w:rFonts w:ascii="Tahoma" w:eastAsia="Times New Roman" w:hAnsi="Tahoma" w:cs="Tahoma"/>
          <w:color w:val="949494"/>
          <w:sz w:val="16"/>
          <w:szCs w:val="16"/>
          <w:lang w:eastAsia="tr-TR"/>
        </w:rPr>
        <w:br/>
      </w:r>
      <w:r w:rsidRPr="00D142A6">
        <w:rPr>
          <w:rFonts w:ascii="Tahoma" w:eastAsia="Times New Roman" w:hAnsi="Tahoma" w:cs="Tahoma"/>
          <w:b/>
          <w:bCs/>
          <w:color w:val="949494"/>
          <w:sz w:val="16"/>
          <w:szCs w:val="16"/>
          <w:lang w:eastAsia="tr-TR"/>
        </w:rPr>
        <w:t>2-</w:t>
      </w:r>
      <w:r w:rsidRPr="00D142A6">
        <w:rPr>
          <w:rFonts w:ascii="Tahoma" w:eastAsia="Times New Roman" w:hAnsi="Tahoma" w:cs="Tahoma"/>
          <w:color w:val="949494"/>
          <w:sz w:val="16"/>
          <w:szCs w:val="16"/>
          <w:lang w:eastAsia="tr-TR"/>
        </w:rPr>
        <w:t xml:space="preserve"> Prim farkını talep etmek suretiyle sözleşmeyi yürürlükte tutar. </w:t>
      </w:r>
      <w:r w:rsidRPr="00D142A6">
        <w:rPr>
          <w:rFonts w:ascii="Tahoma" w:eastAsia="Times New Roman" w:hAnsi="Tahoma" w:cs="Tahoma"/>
          <w:color w:val="949494"/>
          <w:sz w:val="16"/>
          <w:szCs w:val="16"/>
          <w:lang w:eastAsia="tr-TR"/>
        </w:rPr>
        <w:br/>
        <w:t xml:space="preserve">Sigorta ettiren, talep edilen prim farkını 8 gün içinde ödemediği takdirde sözleşme feshedilmiş olur. </w:t>
      </w:r>
      <w:r w:rsidRPr="00D142A6">
        <w:rPr>
          <w:rFonts w:ascii="Tahoma" w:eastAsia="Times New Roman" w:hAnsi="Tahoma" w:cs="Tahoma"/>
          <w:color w:val="949494"/>
          <w:sz w:val="16"/>
          <w:szCs w:val="16"/>
          <w:lang w:eastAsia="tr-TR"/>
        </w:rPr>
        <w:br/>
      </w:r>
      <w:r w:rsidRPr="00D142A6">
        <w:rPr>
          <w:rFonts w:ascii="Tahoma" w:eastAsia="Times New Roman" w:hAnsi="Tahoma" w:cs="Tahoma"/>
          <w:color w:val="949494"/>
          <w:sz w:val="16"/>
          <w:szCs w:val="16"/>
          <w:lang w:eastAsia="tr-TR"/>
        </w:rPr>
        <w:br/>
        <w:t xml:space="preserve">Sigortacı tarafından iadeli taahhütlü mektupla veya noter vasıtası ile yapılan fesih ihbarı sigortalının tebellüğ tarihini takip eden 5. iş günü saat 12.00'de hüküm ifade eder.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color w:val="949494"/>
          <w:sz w:val="16"/>
          <w:szCs w:val="16"/>
          <w:lang w:eastAsia="tr-TR"/>
        </w:rPr>
        <w:t xml:space="preserve">Feshin hüküm ifade ettiği tarihe kadar geçen sürenin primi, gün esası üzerinden hesap edilir ve fazlası geri verilir.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color w:val="949494"/>
          <w:sz w:val="16"/>
          <w:szCs w:val="16"/>
          <w:lang w:eastAsia="tr-TR"/>
        </w:rPr>
        <w:t xml:space="preserve">Süresinde kullanılmayan fesih veya prim farkını talep etme hakkı düşer.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color w:val="949494"/>
          <w:sz w:val="16"/>
          <w:szCs w:val="16"/>
          <w:lang w:eastAsia="tr-TR"/>
        </w:rPr>
        <w:t xml:space="preserve">Aracın teklifnamede, teklifname yoksa poliçe ve eklerinde beyan olunan kullanılış tarzının değiştiğini öğrenen sigortacı, sigorta primini tahsil etmek gibi sigorta sözleşmesinin aynen devamına razı olduğunu gösteren bir harekette bulunursa fesih veya prim farkını talep etme hakkı düşer.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color w:val="949494"/>
          <w:sz w:val="16"/>
          <w:szCs w:val="16"/>
          <w:lang w:eastAsia="tr-TR"/>
        </w:rPr>
        <w:t xml:space="preserve">Aracın kullanılış tarzındaki rizikoyu ağırlaştırıcı değişiklikleri sigorta ettiren ihbar süresi içersinde </w:t>
      </w:r>
      <w:proofErr w:type="spellStart"/>
      <w:r w:rsidRPr="00D142A6">
        <w:rPr>
          <w:rFonts w:ascii="Tahoma" w:eastAsia="Times New Roman" w:hAnsi="Tahoma" w:cs="Tahoma"/>
          <w:color w:val="949494"/>
          <w:sz w:val="16"/>
          <w:szCs w:val="16"/>
          <w:lang w:eastAsia="tr-TR"/>
        </w:rPr>
        <w:t>kasden</w:t>
      </w:r>
      <w:proofErr w:type="spellEnd"/>
      <w:r w:rsidRPr="00D142A6">
        <w:rPr>
          <w:rFonts w:ascii="Tahoma" w:eastAsia="Times New Roman" w:hAnsi="Tahoma" w:cs="Tahoma"/>
          <w:color w:val="949494"/>
          <w:sz w:val="16"/>
          <w:szCs w:val="16"/>
          <w:lang w:eastAsia="tr-TR"/>
        </w:rPr>
        <w:t xml:space="preserve"> bildirmemişse sigortacı, ihbar süresinden sonra gerçekleşen hasarlara ait ödediği veya ödemekle yükümlü olacağı tazminat miktarı kadar sigorta ettirene </w:t>
      </w:r>
      <w:proofErr w:type="spellStart"/>
      <w:r w:rsidRPr="00D142A6">
        <w:rPr>
          <w:rFonts w:ascii="Tahoma" w:eastAsia="Times New Roman" w:hAnsi="Tahoma" w:cs="Tahoma"/>
          <w:color w:val="949494"/>
          <w:sz w:val="16"/>
          <w:szCs w:val="16"/>
          <w:lang w:eastAsia="tr-TR"/>
        </w:rPr>
        <w:t>rücu</w:t>
      </w:r>
      <w:proofErr w:type="spellEnd"/>
      <w:r w:rsidRPr="00D142A6">
        <w:rPr>
          <w:rFonts w:ascii="Tahoma" w:eastAsia="Times New Roman" w:hAnsi="Tahoma" w:cs="Tahoma"/>
          <w:color w:val="949494"/>
          <w:sz w:val="16"/>
          <w:szCs w:val="16"/>
          <w:lang w:eastAsia="tr-TR"/>
        </w:rPr>
        <w:t xml:space="preserve"> eder.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color w:val="949494"/>
          <w:sz w:val="16"/>
          <w:szCs w:val="16"/>
          <w:lang w:eastAsia="tr-TR"/>
        </w:rPr>
        <w:t xml:space="preserve">İhbar yükümlülüğüne riayetsizlik kasıtlı değilse sigortacı, ödenen tazminatın, tahakkuk eden prim ile tahakkuk ettirilmesi gereken prim arasındaki oran kadar kısmı dışında kalan miktarı için sigorta ettirene </w:t>
      </w:r>
      <w:proofErr w:type="spellStart"/>
      <w:r w:rsidRPr="00D142A6">
        <w:rPr>
          <w:rFonts w:ascii="Tahoma" w:eastAsia="Times New Roman" w:hAnsi="Tahoma" w:cs="Tahoma"/>
          <w:color w:val="949494"/>
          <w:sz w:val="16"/>
          <w:szCs w:val="16"/>
          <w:lang w:eastAsia="tr-TR"/>
        </w:rPr>
        <w:t>rücu</w:t>
      </w:r>
      <w:proofErr w:type="spellEnd"/>
      <w:r w:rsidRPr="00D142A6">
        <w:rPr>
          <w:rFonts w:ascii="Tahoma" w:eastAsia="Times New Roman" w:hAnsi="Tahoma" w:cs="Tahoma"/>
          <w:color w:val="949494"/>
          <w:sz w:val="16"/>
          <w:szCs w:val="16"/>
          <w:lang w:eastAsia="tr-TR"/>
        </w:rPr>
        <w:t xml:space="preserve"> eder.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color w:val="949494"/>
          <w:sz w:val="16"/>
          <w:szCs w:val="16"/>
          <w:lang w:eastAsia="tr-TR"/>
        </w:rPr>
        <w:lastRenderedPageBreak/>
        <w:t xml:space="preserve">Değişikliğin rizikoyu </w:t>
      </w:r>
      <w:proofErr w:type="spellStart"/>
      <w:r w:rsidRPr="00D142A6">
        <w:rPr>
          <w:rFonts w:ascii="Tahoma" w:eastAsia="Times New Roman" w:hAnsi="Tahoma" w:cs="Tahoma"/>
          <w:color w:val="949494"/>
          <w:sz w:val="16"/>
          <w:szCs w:val="16"/>
          <w:lang w:eastAsia="tr-TR"/>
        </w:rPr>
        <w:t>hafıfletici</w:t>
      </w:r>
      <w:proofErr w:type="spellEnd"/>
      <w:r w:rsidRPr="00D142A6">
        <w:rPr>
          <w:rFonts w:ascii="Tahoma" w:eastAsia="Times New Roman" w:hAnsi="Tahoma" w:cs="Tahoma"/>
          <w:color w:val="949494"/>
          <w:sz w:val="16"/>
          <w:szCs w:val="16"/>
          <w:lang w:eastAsia="tr-TR"/>
        </w:rPr>
        <w:t xml:space="preserve"> mahiyette olduğu ve daha az prim tatbikini gerektirdiği anlaşılır ise, bu değişikliğin yapıldığı tarihten sözleşmenin sona ermesine kadar geçecek süre için gün esasına göre bulunacak prim farkı sigorta ettirene geri verilir.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b/>
          <w:bCs/>
          <w:color w:val="949494"/>
          <w:sz w:val="16"/>
          <w:szCs w:val="16"/>
          <w:lang w:eastAsia="tr-TR"/>
        </w:rPr>
        <w:t xml:space="preserve">B -İşletenin Değişmesi: </w:t>
      </w:r>
      <w:r w:rsidRPr="00D142A6">
        <w:rPr>
          <w:rFonts w:ascii="Tahoma" w:eastAsia="Times New Roman" w:hAnsi="Tahoma" w:cs="Tahoma"/>
          <w:b/>
          <w:bCs/>
          <w:color w:val="949494"/>
          <w:sz w:val="16"/>
          <w:szCs w:val="16"/>
          <w:lang w:eastAsia="tr-TR"/>
        </w:rPr>
        <w:br/>
        <w:t xml:space="preserve">Madde 8- </w:t>
      </w:r>
      <w:r w:rsidRPr="00D142A6">
        <w:rPr>
          <w:rFonts w:ascii="Tahoma" w:eastAsia="Times New Roman" w:hAnsi="Tahoma" w:cs="Tahoma"/>
          <w:color w:val="949494"/>
          <w:sz w:val="16"/>
          <w:szCs w:val="16"/>
          <w:lang w:eastAsia="tr-TR"/>
        </w:rPr>
        <w:t>Aracın işleteni değiştiği takdirde, sigortacının peşin muvafakati alınmadıkça, hiçbir ihbara lüzum kalmaksızın sigorta sözleşmesi münfesih olur ve feshin hüküm ifade ettiği tarihe kadar geçen sürenin primi gün esasına göre hesap edilir ve fazlası sigorta ettirene geri verilir.</w:t>
      </w:r>
      <w:r w:rsidRPr="00D142A6">
        <w:rPr>
          <w:rFonts w:ascii="Tahoma" w:eastAsia="Times New Roman" w:hAnsi="Tahoma" w:cs="Tahoma"/>
          <w:b/>
          <w:bCs/>
          <w:color w:val="949494"/>
          <w:sz w:val="16"/>
          <w:szCs w:val="16"/>
          <w:lang w:eastAsia="tr-TR"/>
        </w:rPr>
        <w:t xml:space="preserve">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b/>
          <w:bCs/>
          <w:color w:val="8F000A"/>
          <w:sz w:val="16"/>
          <w:szCs w:val="16"/>
          <w:lang w:eastAsia="tr-TR"/>
        </w:rPr>
        <w:t>Sigorta Priminin Ödenmesi, Sigortacının Sorumluluğunun Başlaması ve Sigorta Ettirenin Temerrüdü</w:t>
      </w:r>
      <w:r w:rsidRPr="00D142A6">
        <w:rPr>
          <w:rFonts w:ascii="Tahoma" w:eastAsia="Times New Roman" w:hAnsi="Tahoma" w:cs="Tahoma"/>
          <w:b/>
          <w:bCs/>
          <w:color w:val="8F000A"/>
          <w:sz w:val="16"/>
          <w:szCs w:val="16"/>
          <w:lang w:eastAsia="tr-TR"/>
        </w:rPr>
        <w:br/>
      </w:r>
      <w:r w:rsidRPr="00D142A6">
        <w:rPr>
          <w:rFonts w:ascii="Tahoma" w:eastAsia="Times New Roman" w:hAnsi="Tahoma" w:cs="Tahoma"/>
          <w:b/>
          <w:color w:val="949494"/>
          <w:sz w:val="16"/>
          <w:szCs w:val="16"/>
          <w:lang w:eastAsia="tr-TR"/>
        </w:rPr>
        <w:t>Madde 9-</w:t>
      </w:r>
      <w:r w:rsidRPr="00D142A6">
        <w:rPr>
          <w:rFonts w:ascii="Tahoma" w:eastAsia="Times New Roman" w:hAnsi="Tahoma" w:cs="Tahoma"/>
          <w:color w:val="949494"/>
          <w:sz w:val="16"/>
          <w:szCs w:val="16"/>
          <w:lang w:eastAsia="tr-TR"/>
        </w:rPr>
        <w:t xml:space="preserve">Sigorta priminin tamamının, primin taksitle ödenmesi kararlaştırılmışsa peşinatın (ilk taksit) akit yapılır yapılmaz ve en geç poliçenin teslimi karşılığında ödenmesi gerekir. Aksi kararlaştırılmadıkça, prim veya peşinat ödenmediği takdirde poliçe teslim edilmiş olsa dahi sigortacının sorumluluğu başlamaz ve bu husus poliçenin ön yüzüne yazılır. Sigorta ettiren kimse, sigorta primini veya primin taksitle ödenmesi kararlaştırıldığı takdirde peşinatını, sigorta poliçesinin teslim edildiği günün bitimine kadar ödemediği takdirde temerrüde düşer ve prim borcunu temerrüde düştüğü tarihi takip eden 30 gün içinde dahi ödemediği takdirde sigorta sözleşmesi hiç bir ihtara gerek olmaksızın feshedilmiş olur. Prim ödenmemiş olmasına rağmen poliçenin teslimi ile sigortacının mesuliyetinin başlayacağının kararlaştırıldığı hallerde, bu bir aylık sürenin ilk 15 gününde sigortacının sorumluluğu devam eder.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color w:val="949494"/>
          <w:sz w:val="16"/>
          <w:szCs w:val="16"/>
          <w:lang w:eastAsia="tr-TR"/>
        </w:rPr>
        <w:t xml:space="preserve">Primin taksitle ödenmesi kararlaştırıldığı takdirde, taksitlerin kesin ödeme zamanı, miktarı ve vadesinde ödenmemesinin sonuçları poliçe üzerine yazılır veya poliçe ile birlikte yazılı olarak sigorta ettirene bildirilir. Sigorta ettiren kimse, kesin vadeleri poliçe üzerinde belirtilen ya da yazılı olarak kendisine bildirilmiş olan prim taksitlerinin herhangi birini vade günü bitimine kadar ödemediği takdirde temerrüde düşer. Sigorta ettiren, prim borcunu temerrüde düştüğü tarihi takip eden 15 gün içinde ödemediği takdirde sigorta teminatı durur. Rizikonun gerçekleşmemesi kaydıyla, teminatın durduğu süre içinde prim borcunun ödenmesi halinde teminat durduğu yerden devam eder .Sigorta teminatının durduğu tarihten itibaren 15 gün içerisinde prim borcunun ödenmemesi halinde, sigorta sözleşmesi hiç bir ihtara gerek olmaksızın feshedilmiş olur.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color w:val="949494"/>
          <w:sz w:val="16"/>
          <w:szCs w:val="16"/>
          <w:lang w:eastAsia="tr-TR"/>
        </w:rPr>
        <w:t xml:space="preserve">Poliçenin ön yüzüne yazılması kaydıyla, rizikonun gerçekleşmesiyle henüz vadesi gelmemiş prim taksitlerinin sigortacının ödemekle yükümlü olduğu tazminat miktarını aşmayan kısmı, muaccel hale gelir .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color w:val="949494"/>
          <w:sz w:val="16"/>
          <w:szCs w:val="16"/>
          <w:lang w:eastAsia="tr-TR"/>
        </w:rPr>
        <w:t xml:space="preserve">Bu madde uyarınca sigorta sözleşmesinin feshedilmiş sayıldığı hallerde, sigortacının sorumluluğunun devam ettiği süreye tekabül eden prim gün esası üzerinden hesap edilerek fazlası sigorta ettirene iade edilir. </w:t>
      </w:r>
    </w:p>
    <w:p w:rsidR="00D142A6" w:rsidRPr="00D142A6" w:rsidRDefault="00D142A6" w:rsidP="00D142A6">
      <w:pPr>
        <w:spacing w:before="100" w:beforeAutospacing="1" w:after="100" w:afterAutospacing="1" w:line="240" w:lineRule="auto"/>
        <w:rPr>
          <w:rFonts w:ascii="Tahoma" w:eastAsia="Times New Roman" w:hAnsi="Tahoma" w:cs="Tahoma"/>
          <w:b/>
          <w:bCs/>
          <w:color w:val="949494"/>
          <w:sz w:val="16"/>
          <w:szCs w:val="16"/>
          <w:lang w:eastAsia="tr-TR"/>
        </w:rPr>
      </w:pPr>
      <w:r w:rsidRPr="00D142A6">
        <w:rPr>
          <w:rFonts w:ascii="Tahoma" w:eastAsia="Times New Roman" w:hAnsi="Tahoma" w:cs="Tahoma"/>
          <w:b/>
          <w:bCs/>
          <w:color w:val="8F000A"/>
          <w:sz w:val="16"/>
          <w:szCs w:val="16"/>
          <w:lang w:eastAsia="tr-TR"/>
        </w:rPr>
        <w:t>Zarar Vukuunda Sigorta Ettirenin Yükümlülükleri</w:t>
      </w:r>
      <w:r w:rsidRPr="00D142A6">
        <w:rPr>
          <w:rFonts w:ascii="Tahoma" w:eastAsia="Times New Roman" w:hAnsi="Tahoma" w:cs="Tahoma"/>
          <w:b/>
          <w:bCs/>
          <w:color w:val="8F000A"/>
          <w:sz w:val="16"/>
          <w:szCs w:val="16"/>
          <w:lang w:eastAsia="tr-TR"/>
        </w:rPr>
        <w:br/>
      </w:r>
      <w:r w:rsidRPr="00D142A6">
        <w:rPr>
          <w:rFonts w:ascii="Tahoma" w:eastAsia="Times New Roman" w:hAnsi="Tahoma" w:cs="Tahoma"/>
          <w:b/>
          <w:bCs/>
          <w:color w:val="949494"/>
          <w:sz w:val="16"/>
          <w:szCs w:val="16"/>
          <w:lang w:eastAsia="tr-TR"/>
        </w:rPr>
        <w:t>Madde 10-</w:t>
      </w:r>
      <w:r w:rsidRPr="00D142A6">
        <w:rPr>
          <w:rFonts w:ascii="Tahoma" w:eastAsia="Times New Roman" w:hAnsi="Tahoma" w:cs="Tahoma"/>
          <w:color w:val="949494"/>
          <w:sz w:val="16"/>
          <w:szCs w:val="16"/>
          <w:lang w:eastAsia="tr-TR"/>
        </w:rPr>
        <w:t xml:space="preserve"> Sigorta ettiren, zarar vukuunda aşağıdaki hususları yerine getirmekle yükümlüdür. </w:t>
      </w:r>
    </w:p>
    <w:p w:rsidR="00D142A6" w:rsidRPr="00D142A6" w:rsidRDefault="00D142A6" w:rsidP="00D142A6">
      <w:pPr>
        <w:spacing w:before="100" w:beforeAutospacing="1" w:after="100" w:afterAutospacing="1" w:line="240" w:lineRule="auto"/>
        <w:rPr>
          <w:rFonts w:ascii="Tahoma" w:eastAsia="Times New Roman" w:hAnsi="Tahoma" w:cs="Tahoma"/>
          <w:b/>
          <w:bCs/>
          <w:color w:val="949494"/>
          <w:sz w:val="16"/>
          <w:szCs w:val="16"/>
          <w:lang w:eastAsia="tr-TR"/>
        </w:rPr>
      </w:pPr>
      <w:r w:rsidRPr="00D142A6">
        <w:rPr>
          <w:rFonts w:ascii="Tahoma" w:eastAsia="Times New Roman" w:hAnsi="Tahoma" w:cs="Tahoma"/>
          <w:b/>
          <w:bCs/>
          <w:color w:val="949494"/>
          <w:sz w:val="16"/>
          <w:szCs w:val="16"/>
          <w:lang w:eastAsia="tr-TR"/>
        </w:rPr>
        <w:t>a)</w:t>
      </w:r>
      <w:r w:rsidRPr="00D142A6">
        <w:rPr>
          <w:rFonts w:ascii="Tahoma" w:eastAsia="Times New Roman" w:hAnsi="Tahoma" w:cs="Tahoma"/>
          <w:color w:val="949494"/>
          <w:sz w:val="16"/>
          <w:szCs w:val="16"/>
          <w:lang w:eastAsia="tr-TR"/>
        </w:rPr>
        <w:t xml:space="preserve"> İşbu sözleşmeye göre, sigorta ettirenin sorumluluğunu gerektirecek her olayı öğrendiği andan başlayarak beş gün içinde sigortacıya bildirmek, </w:t>
      </w:r>
      <w:r w:rsidRPr="00D142A6">
        <w:rPr>
          <w:rFonts w:ascii="Tahoma" w:eastAsia="Times New Roman" w:hAnsi="Tahoma" w:cs="Tahoma"/>
          <w:color w:val="949494"/>
          <w:sz w:val="16"/>
          <w:szCs w:val="16"/>
          <w:lang w:eastAsia="tr-TR"/>
        </w:rPr>
        <w:br/>
      </w:r>
      <w:r w:rsidRPr="00D142A6">
        <w:rPr>
          <w:rFonts w:ascii="Tahoma" w:eastAsia="Times New Roman" w:hAnsi="Tahoma" w:cs="Tahoma"/>
          <w:b/>
          <w:bCs/>
          <w:color w:val="949494"/>
          <w:sz w:val="16"/>
          <w:szCs w:val="16"/>
          <w:lang w:eastAsia="tr-TR"/>
        </w:rPr>
        <w:t>b)</w:t>
      </w:r>
      <w:r w:rsidRPr="00D142A6">
        <w:rPr>
          <w:rFonts w:ascii="Tahoma" w:eastAsia="Times New Roman" w:hAnsi="Tahoma" w:cs="Tahoma"/>
          <w:color w:val="949494"/>
          <w:sz w:val="16"/>
          <w:szCs w:val="16"/>
          <w:lang w:eastAsia="tr-TR"/>
        </w:rPr>
        <w:t xml:space="preserve"> Sigortalı </w:t>
      </w:r>
      <w:proofErr w:type="spellStart"/>
      <w:r w:rsidRPr="00D142A6">
        <w:rPr>
          <w:rFonts w:ascii="Tahoma" w:eastAsia="Times New Roman" w:hAnsi="Tahoma" w:cs="Tahoma"/>
          <w:color w:val="949494"/>
          <w:sz w:val="16"/>
          <w:szCs w:val="16"/>
          <w:lang w:eastAsia="tr-TR"/>
        </w:rPr>
        <w:t>değilmişcesine</w:t>
      </w:r>
      <w:proofErr w:type="spellEnd"/>
      <w:r w:rsidRPr="00D142A6">
        <w:rPr>
          <w:rFonts w:ascii="Tahoma" w:eastAsia="Times New Roman" w:hAnsi="Tahoma" w:cs="Tahoma"/>
          <w:color w:val="949494"/>
          <w:sz w:val="16"/>
          <w:szCs w:val="16"/>
          <w:lang w:eastAsia="tr-TR"/>
        </w:rPr>
        <w:t xml:space="preserve"> gerekli kurtarma ve korunma tedbirlerini almak ve bu maksatla sigortacı tarafından verilecek talimata uymak, </w:t>
      </w:r>
      <w:r w:rsidRPr="00D142A6">
        <w:rPr>
          <w:rFonts w:ascii="Tahoma" w:eastAsia="Times New Roman" w:hAnsi="Tahoma" w:cs="Tahoma"/>
          <w:color w:val="949494"/>
          <w:sz w:val="16"/>
          <w:szCs w:val="16"/>
          <w:lang w:eastAsia="tr-TR"/>
        </w:rPr>
        <w:br/>
      </w:r>
      <w:r w:rsidRPr="00D142A6">
        <w:rPr>
          <w:rFonts w:ascii="Tahoma" w:eastAsia="Times New Roman" w:hAnsi="Tahoma" w:cs="Tahoma"/>
          <w:b/>
          <w:bCs/>
          <w:color w:val="949494"/>
          <w:sz w:val="16"/>
          <w:szCs w:val="16"/>
          <w:lang w:eastAsia="tr-TR"/>
        </w:rPr>
        <w:t>c)</w:t>
      </w:r>
      <w:r w:rsidRPr="00D142A6">
        <w:rPr>
          <w:rFonts w:ascii="Tahoma" w:eastAsia="Times New Roman" w:hAnsi="Tahoma" w:cs="Tahoma"/>
          <w:color w:val="949494"/>
          <w:sz w:val="16"/>
          <w:szCs w:val="16"/>
          <w:lang w:eastAsia="tr-TR"/>
        </w:rPr>
        <w:t xml:space="preserve"> Sigortacının talebi üzerine, olayın sebebi ile hangi hal ve şartlar altında vukua geldiğini ve neticelerini tespite yararlı ve sigorta ettiren için sağlanması mümkün gerekli bilgi ve belgeleri gecikmeksizin vermek -ezcümle, olayın hangi gün ve saatte ve nerede vaki olduğunu ve hadise anında aracı kullananın isim ve adresi- ve </w:t>
      </w:r>
      <w:proofErr w:type="spellStart"/>
      <w:r w:rsidRPr="00D142A6">
        <w:rPr>
          <w:rFonts w:ascii="Tahoma" w:eastAsia="Times New Roman" w:hAnsi="Tahoma" w:cs="Tahoma"/>
          <w:color w:val="949494"/>
          <w:sz w:val="16"/>
          <w:szCs w:val="16"/>
          <w:lang w:eastAsia="tr-TR"/>
        </w:rPr>
        <w:t>rücu</w:t>
      </w:r>
      <w:proofErr w:type="spellEnd"/>
      <w:r w:rsidRPr="00D142A6">
        <w:rPr>
          <w:rFonts w:ascii="Tahoma" w:eastAsia="Times New Roman" w:hAnsi="Tahoma" w:cs="Tahoma"/>
          <w:color w:val="949494"/>
          <w:sz w:val="16"/>
          <w:szCs w:val="16"/>
          <w:lang w:eastAsia="tr-TR"/>
        </w:rPr>
        <w:t xml:space="preserve"> hakkının kullanılmasına yararlı sigorta ettiren tarafından sağlanması mümkün bilgi ve belgeleri temin ve muhafaza etmek,</w:t>
      </w:r>
      <w:r w:rsidRPr="00D142A6">
        <w:rPr>
          <w:rFonts w:ascii="Tahoma" w:eastAsia="Times New Roman" w:hAnsi="Tahoma" w:cs="Tahoma"/>
          <w:color w:val="949494"/>
          <w:sz w:val="16"/>
          <w:szCs w:val="16"/>
          <w:lang w:eastAsia="tr-TR"/>
        </w:rPr>
        <w:br/>
      </w:r>
      <w:r w:rsidRPr="00D142A6">
        <w:rPr>
          <w:rFonts w:ascii="Tahoma" w:eastAsia="Times New Roman" w:hAnsi="Tahoma" w:cs="Tahoma"/>
          <w:b/>
          <w:bCs/>
          <w:color w:val="949494"/>
          <w:sz w:val="16"/>
          <w:szCs w:val="16"/>
          <w:lang w:eastAsia="tr-TR"/>
        </w:rPr>
        <w:t>d)</w:t>
      </w:r>
      <w:r w:rsidRPr="00D142A6">
        <w:rPr>
          <w:rFonts w:ascii="Tahoma" w:eastAsia="Times New Roman" w:hAnsi="Tahoma" w:cs="Tahoma"/>
          <w:color w:val="949494"/>
          <w:sz w:val="16"/>
          <w:szCs w:val="16"/>
          <w:lang w:eastAsia="tr-TR"/>
        </w:rPr>
        <w:t xml:space="preserve"> Zararın sebebi ile hangi hal ve şartlar altında vukua geldiğini tespit ve sorumluluğun tayini için yapılacak tahkikatta ve delillerin toplanmasında sigortacıya elinden gelen yardımda bulunmak,</w:t>
      </w:r>
      <w:r w:rsidRPr="00D142A6">
        <w:rPr>
          <w:rFonts w:ascii="Tahoma" w:eastAsia="Times New Roman" w:hAnsi="Tahoma" w:cs="Tahoma"/>
          <w:color w:val="949494"/>
          <w:sz w:val="16"/>
          <w:szCs w:val="16"/>
          <w:lang w:eastAsia="tr-TR"/>
        </w:rPr>
        <w:br/>
      </w:r>
      <w:r w:rsidRPr="00D142A6">
        <w:rPr>
          <w:rFonts w:ascii="Tahoma" w:eastAsia="Times New Roman" w:hAnsi="Tahoma" w:cs="Tahoma"/>
          <w:b/>
          <w:bCs/>
          <w:color w:val="949494"/>
          <w:sz w:val="16"/>
          <w:szCs w:val="16"/>
          <w:lang w:eastAsia="tr-TR"/>
        </w:rPr>
        <w:t>e)</w:t>
      </w:r>
      <w:r w:rsidRPr="00D142A6">
        <w:rPr>
          <w:rFonts w:ascii="Tahoma" w:eastAsia="Times New Roman" w:hAnsi="Tahoma" w:cs="Tahoma"/>
          <w:color w:val="949494"/>
          <w:sz w:val="16"/>
          <w:szCs w:val="16"/>
          <w:lang w:eastAsia="tr-TR"/>
        </w:rPr>
        <w:t xml:space="preserve"> Zarardan dolayı, sigorta ettiren dava yolu ile veya sair suretle bir tazminat talebi karşısında kalır veya aleyhine cezai takibata geçilirse, keyfiyetten sigortacıyı derhal haberdar etmek ve zarar ziyan talebine ve cezai takibata müteallik olarak almış olduğu ihbarname, davetiye gibi bilcümle </w:t>
      </w:r>
      <w:proofErr w:type="spellStart"/>
      <w:r w:rsidRPr="00D142A6">
        <w:rPr>
          <w:rFonts w:ascii="Tahoma" w:eastAsia="Times New Roman" w:hAnsi="Tahoma" w:cs="Tahoma"/>
          <w:color w:val="949494"/>
          <w:sz w:val="16"/>
          <w:szCs w:val="16"/>
          <w:lang w:eastAsia="tr-TR"/>
        </w:rPr>
        <w:t>tebliğnameleri</w:t>
      </w:r>
      <w:proofErr w:type="spellEnd"/>
      <w:r w:rsidRPr="00D142A6">
        <w:rPr>
          <w:rFonts w:ascii="Tahoma" w:eastAsia="Times New Roman" w:hAnsi="Tahoma" w:cs="Tahoma"/>
          <w:color w:val="949494"/>
          <w:sz w:val="16"/>
          <w:szCs w:val="16"/>
          <w:lang w:eastAsia="tr-TR"/>
        </w:rPr>
        <w:t xml:space="preserve"> derhal sigortacıya tevdi etmek.</w:t>
      </w:r>
      <w:r w:rsidRPr="00D142A6">
        <w:rPr>
          <w:rFonts w:ascii="Tahoma" w:eastAsia="Times New Roman" w:hAnsi="Tahoma" w:cs="Tahoma"/>
          <w:color w:val="949494"/>
          <w:sz w:val="16"/>
          <w:szCs w:val="16"/>
          <w:lang w:eastAsia="tr-TR"/>
        </w:rPr>
        <w:br/>
      </w:r>
      <w:r w:rsidRPr="00D142A6">
        <w:rPr>
          <w:rFonts w:ascii="Tahoma" w:eastAsia="Times New Roman" w:hAnsi="Tahoma" w:cs="Tahoma"/>
          <w:b/>
          <w:bCs/>
          <w:color w:val="949494"/>
          <w:sz w:val="16"/>
          <w:szCs w:val="16"/>
          <w:lang w:eastAsia="tr-TR"/>
        </w:rPr>
        <w:t>f)</w:t>
      </w:r>
      <w:r w:rsidRPr="00D142A6">
        <w:rPr>
          <w:rFonts w:ascii="Tahoma" w:eastAsia="Times New Roman" w:hAnsi="Tahoma" w:cs="Tahoma"/>
          <w:color w:val="949494"/>
          <w:sz w:val="16"/>
          <w:szCs w:val="16"/>
          <w:lang w:eastAsia="tr-TR"/>
        </w:rPr>
        <w:t xml:space="preserve"> Dava açılması halinde sigorta poliçesinde kayıtlı limitlere kadar davanın takip ve idaresi için sigortacının göstereceği avukata lazım gelen vekâletnameyi vermek, </w:t>
      </w:r>
      <w:r w:rsidRPr="00D142A6">
        <w:rPr>
          <w:rFonts w:ascii="Tahoma" w:eastAsia="Times New Roman" w:hAnsi="Tahoma" w:cs="Tahoma"/>
          <w:color w:val="949494"/>
          <w:sz w:val="16"/>
          <w:szCs w:val="16"/>
          <w:lang w:eastAsia="tr-TR"/>
        </w:rPr>
        <w:br/>
      </w:r>
      <w:r w:rsidRPr="00D142A6">
        <w:rPr>
          <w:rFonts w:ascii="Tahoma" w:eastAsia="Times New Roman" w:hAnsi="Tahoma" w:cs="Tahoma"/>
          <w:b/>
          <w:bCs/>
          <w:color w:val="949494"/>
          <w:sz w:val="16"/>
          <w:szCs w:val="16"/>
          <w:lang w:eastAsia="tr-TR"/>
        </w:rPr>
        <w:t>g)</w:t>
      </w:r>
      <w:r w:rsidRPr="00D142A6">
        <w:rPr>
          <w:rFonts w:ascii="Tahoma" w:eastAsia="Times New Roman" w:hAnsi="Tahoma" w:cs="Tahoma"/>
          <w:color w:val="949494"/>
          <w:sz w:val="16"/>
          <w:szCs w:val="16"/>
          <w:lang w:eastAsia="tr-TR"/>
        </w:rPr>
        <w:t xml:space="preserve"> Tazminat yükümlülüğü ve miktarı ile </w:t>
      </w:r>
      <w:proofErr w:type="spellStart"/>
      <w:r w:rsidRPr="00D142A6">
        <w:rPr>
          <w:rFonts w:ascii="Tahoma" w:eastAsia="Times New Roman" w:hAnsi="Tahoma" w:cs="Tahoma"/>
          <w:color w:val="949494"/>
          <w:sz w:val="16"/>
          <w:szCs w:val="16"/>
          <w:lang w:eastAsia="tr-TR"/>
        </w:rPr>
        <w:t>rücu</w:t>
      </w:r>
      <w:proofErr w:type="spellEnd"/>
      <w:r w:rsidRPr="00D142A6">
        <w:rPr>
          <w:rFonts w:ascii="Tahoma" w:eastAsia="Times New Roman" w:hAnsi="Tahoma" w:cs="Tahoma"/>
          <w:color w:val="949494"/>
          <w:sz w:val="16"/>
          <w:szCs w:val="16"/>
          <w:lang w:eastAsia="tr-TR"/>
        </w:rPr>
        <w:t xml:space="preserve"> haklarının tespiti için sigortacının yetkili kıldığı temsilcilerinin zarar ve ziyanlarla ilgili belgeler üzerinde yapacakları araştırma ve incelemelere müsaade etmek, </w:t>
      </w:r>
      <w:r w:rsidRPr="00D142A6">
        <w:rPr>
          <w:rFonts w:ascii="Tahoma" w:eastAsia="Times New Roman" w:hAnsi="Tahoma" w:cs="Tahoma"/>
          <w:color w:val="949494"/>
          <w:sz w:val="16"/>
          <w:szCs w:val="16"/>
          <w:lang w:eastAsia="tr-TR"/>
        </w:rPr>
        <w:br/>
      </w:r>
      <w:r w:rsidRPr="00D142A6">
        <w:rPr>
          <w:rFonts w:ascii="Tahoma" w:eastAsia="Times New Roman" w:hAnsi="Tahoma" w:cs="Tahoma"/>
          <w:b/>
          <w:bCs/>
          <w:color w:val="949494"/>
          <w:sz w:val="16"/>
          <w:szCs w:val="16"/>
          <w:lang w:eastAsia="tr-TR"/>
        </w:rPr>
        <w:t>h)</w:t>
      </w:r>
      <w:r w:rsidRPr="00D142A6">
        <w:rPr>
          <w:rFonts w:ascii="Tahoma" w:eastAsia="Times New Roman" w:hAnsi="Tahoma" w:cs="Tahoma"/>
          <w:color w:val="949494"/>
          <w:sz w:val="16"/>
          <w:szCs w:val="16"/>
          <w:lang w:eastAsia="tr-TR"/>
        </w:rPr>
        <w:t xml:space="preserve"> Sigorta konusu ile ilgili başkaca sigorta sözleşmeleri varsa bunları sigortacıya bildirmek.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b/>
          <w:bCs/>
          <w:color w:val="8F000A"/>
          <w:sz w:val="16"/>
          <w:szCs w:val="16"/>
          <w:lang w:eastAsia="tr-TR"/>
        </w:rPr>
        <w:t>Zarar ve Ziyanın Tespiti</w:t>
      </w:r>
      <w:r w:rsidRPr="00D142A6">
        <w:rPr>
          <w:rFonts w:ascii="Tahoma" w:eastAsia="Times New Roman" w:hAnsi="Tahoma" w:cs="Tahoma"/>
          <w:b/>
          <w:bCs/>
          <w:color w:val="8F000A"/>
          <w:sz w:val="16"/>
          <w:szCs w:val="16"/>
          <w:lang w:eastAsia="tr-TR"/>
        </w:rPr>
        <w:br/>
      </w:r>
      <w:r w:rsidRPr="00D142A6">
        <w:rPr>
          <w:rFonts w:ascii="Tahoma" w:eastAsia="Times New Roman" w:hAnsi="Tahoma" w:cs="Tahoma"/>
          <w:b/>
          <w:bCs/>
          <w:color w:val="949494"/>
          <w:sz w:val="16"/>
          <w:szCs w:val="16"/>
          <w:lang w:eastAsia="tr-TR"/>
        </w:rPr>
        <w:t xml:space="preserve">Madde 11- </w:t>
      </w:r>
      <w:r w:rsidRPr="00D142A6">
        <w:rPr>
          <w:rFonts w:ascii="Tahoma" w:eastAsia="Times New Roman" w:hAnsi="Tahoma" w:cs="Tahoma"/>
          <w:color w:val="949494"/>
          <w:sz w:val="16"/>
          <w:szCs w:val="16"/>
          <w:lang w:eastAsia="tr-TR"/>
        </w:rPr>
        <w:t>Sigortacı, sigorta ettirenin muvafakatini almak şartıyla zarar ve ziyan talebinde bulunan üçüncü şahısla doğrudan doğruya temasa geçerek anlaşma hakkını haizdir.</w:t>
      </w:r>
      <w:r w:rsidRPr="00D142A6">
        <w:rPr>
          <w:rFonts w:ascii="Tahoma" w:eastAsia="Times New Roman" w:hAnsi="Tahoma" w:cs="Tahoma"/>
          <w:color w:val="949494"/>
          <w:sz w:val="16"/>
          <w:szCs w:val="16"/>
          <w:lang w:eastAsia="tr-TR"/>
        </w:rPr>
        <w:br/>
      </w:r>
      <w:r w:rsidRPr="00D142A6">
        <w:rPr>
          <w:rFonts w:ascii="Tahoma" w:eastAsia="Times New Roman" w:hAnsi="Tahoma" w:cs="Tahoma"/>
          <w:color w:val="949494"/>
          <w:sz w:val="16"/>
          <w:szCs w:val="16"/>
          <w:lang w:eastAsia="tr-TR"/>
        </w:rPr>
        <w:br/>
        <w:t>Sigortacının yazılı muvafakati olmadıkça, sigorta ettiren sorumluluğunu, zarar ve ziyan talebini kısmen veya tamamen kabule mezun olmadığı gibi, zarar görenlere herhangi bir tazminat tediyesinde de bulunamaz. </w:t>
      </w:r>
      <w:r w:rsidRPr="00D142A6">
        <w:rPr>
          <w:rFonts w:ascii="Tahoma" w:eastAsia="Times New Roman" w:hAnsi="Tahoma" w:cs="Tahoma"/>
          <w:color w:val="949494"/>
          <w:sz w:val="16"/>
          <w:szCs w:val="16"/>
          <w:lang w:eastAsia="tr-TR"/>
        </w:rPr>
        <w:br/>
      </w:r>
      <w:r w:rsidRPr="00D142A6">
        <w:rPr>
          <w:rFonts w:ascii="Tahoma" w:eastAsia="Times New Roman" w:hAnsi="Tahoma" w:cs="Tahoma"/>
          <w:color w:val="949494"/>
          <w:sz w:val="16"/>
          <w:szCs w:val="16"/>
          <w:lang w:eastAsia="tr-TR"/>
        </w:rPr>
        <w:br/>
      </w:r>
      <w:proofErr w:type="spellStart"/>
      <w:r w:rsidRPr="00D142A6">
        <w:rPr>
          <w:rFonts w:ascii="Tahoma" w:eastAsia="Times New Roman" w:hAnsi="Tahoma" w:cs="Tahoma"/>
          <w:color w:val="949494"/>
          <w:sz w:val="16"/>
          <w:szCs w:val="16"/>
          <w:lang w:eastAsia="tr-TR"/>
        </w:rPr>
        <w:t>Karayollan</w:t>
      </w:r>
      <w:proofErr w:type="spellEnd"/>
      <w:r w:rsidRPr="00D142A6">
        <w:rPr>
          <w:rFonts w:ascii="Tahoma" w:eastAsia="Times New Roman" w:hAnsi="Tahoma" w:cs="Tahoma"/>
          <w:color w:val="949494"/>
          <w:sz w:val="16"/>
          <w:szCs w:val="16"/>
          <w:lang w:eastAsia="tr-TR"/>
        </w:rPr>
        <w:t xml:space="preserve"> Trafik Kanunu Mali Sorumluluk Sigortası limitlerini aşan dava masrafları sigortacıya aittir. Şu kadar ki hükmolunan tazminat sigorta bedelini geçerse sigortacı bu masrafları sigorta bedelinin tazminata oranı dahilinde öder. </w:t>
      </w:r>
      <w:r w:rsidRPr="00D142A6">
        <w:rPr>
          <w:rFonts w:ascii="Tahoma" w:eastAsia="Times New Roman" w:hAnsi="Tahoma" w:cs="Tahoma"/>
          <w:color w:val="949494"/>
          <w:sz w:val="16"/>
          <w:szCs w:val="16"/>
          <w:lang w:eastAsia="tr-TR"/>
        </w:rPr>
        <w:br/>
      </w:r>
      <w:r w:rsidRPr="00D142A6">
        <w:rPr>
          <w:rFonts w:ascii="Tahoma" w:eastAsia="Times New Roman" w:hAnsi="Tahoma" w:cs="Tahoma"/>
          <w:color w:val="949494"/>
          <w:sz w:val="16"/>
          <w:szCs w:val="16"/>
          <w:lang w:eastAsia="tr-TR"/>
        </w:rPr>
        <w:br/>
        <w:t>Hasar halinde, hasar gören parça, onarımı mümkün değilse veya eşdeğeri parça ile değiştirilme imkanı yok ise yenisi ile değiştirilir. Bu durumda taşıtta bir kıymet artışı meydana gelse dahi bu fark tazminat miktarından indirilmez.</w:t>
      </w:r>
      <w:r w:rsidRPr="00D142A6">
        <w:rPr>
          <w:rFonts w:ascii="Tahoma" w:eastAsia="Times New Roman" w:hAnsi="Tahoma" w:cs="Tahoma"/>
          <w:color w:val="949494"/>
          <w:sz w:val="16"/>
          <w:szCs w:val="16"/>
          <w:lang w:eastAsia="tr-TR"/>
        </w:rPr>
        <w:br/>
      </w:r>
      <w:r w:rsidRPr="00D142A6">
        <w:rPr>
          <w:rFonts w:ascii="Tahoma" w:eastAsia="Times New Roman" w:hAnsi="Tahoma" w:cs="Tahoma"/>
          <w:color w:val="949494"/>
          <w:sz w:val="16"/>
          <w:szCs w:val="16"/>
          <w:lang w:eastAsia="tr-TR"/>
        </w:rPr>
        <w:br/>
        <w:t xml:space="preserve">Sigortalı veya aracı kullanan kimseler aleyhine ceza takibatına geçilmesi halinde sanığın muvafakati ile sigortacı da savunmaya </w:t>
      </w:r>
      <w:r w:rsidRPr="00D142A6">
        <w:rPr>
          <w:rFonts w:ascii="Tahoma" w:eastAsia="Times New Roman" w:hAnsi="Tahoma" w:cs="Tahoma"/>
          <w:color w:val="949494"/>
          <w:sz w:val="16"/>
          <w:szCs w:val="16"/>
          <w:lang w:eastAsia="tr-TR"/>
        </w:rPr>
        <w:lastRenderedPageBreak/>
        <w:t>iştirak edebilir. Bu takdirde sigortacı yalnız seçtiği avukatın masraflarını öder. </w:t>
      </w:r>
      <w:r w:rsidRPr="00D142A6">
        <w:rPr>
          <w:rFonts w:ascii="Tahoma" w:eastAsia="Times New Roman" w:hAnsi="Tahoma" w:cs="Tahoma"/>
          <w:color w:val="949494"/>
          <w:sz w:val="16"/>
          <w:szCs w:val="16"/>
          <w:lang w:eastAsia="tr-TR"/>
        </w:rPr>
        <w:br/>
      </w:r>
      <w:r w:rsidRPr="00D142A6">
        <w:rPr>
          <w:rFonts w:ascii="Tahoma" w:eastAsia="Times New Roman" w:hAnsi="Tahoma" w:cs="Tahoma"/>
          <w:color w:val="949494"/>
          <w:sz w:val="16"/>
          <w:szCs w:val="16"/>
          <w:lang w:eastAsia="tr-TR"/>
        </w:rPr>
        <w:br/>
        <w:t>Cezai takibattan doğan diğer bilumum masraflarla muhtemel para cezaları sigorta teminatı dışında kalır.</w:t>
      </w:r>
      <w:r w:rsidRPr="00D142A6">
        <w:rPr>
          <w:rFonts w:ascii="Tahoma" w:eastAsia="Times New Roman" w:hAnsi="Tahoma" w:cs="Tahoma"/>
          <w:b/>
          <w:bCs/>
          <w:color w:val="949494"/>
          <w:sz w:val="16"/>
          <w:szCs w:val="16"/>
          <w:lang w:eastAsia="tr-TR"/>
        </w:rPr>
        <w:br/>
      </w:r>
      <w:r w:rsidRPr="00D142A6">
        <w:rPr>
          <w:rFonts w:ascii="Tahoma" w:eastAsia="Times New Roman" w:hAnsi="Tahoma" w:cs="Tahoma"/>
          <w:b/>
          <w:bCs/>
          <w:color w:val="949494"/>
          <w:sz w:val="16"/>
          <w:szCs w:val="16"/>
          <w:lang w:eastAsia="tr-TR"/>
        </w:rPr>
        <w:br/>
      </w:r>
      <w:r w:rsidRPr="00D142A6">
        <w:rPr>
          <w:rFonts w:ascii="Tahoma" w:eastAsia="Times New Roman" w:hAnsi="Tahoma" w:cs="Tahoma"/>
          <w:b/>
          <w:bCs/>
          <w:color w:val="8F000A"/>
          <w:sz w:val="16"/>
          <w:szCs w:val="16"/>
          <w:lang w:eastAsia="tr-TR"/>
        </w:rPr>
        <w:t>Zarar ve Tazminatın Sonuçları</w:t>
      </w:r>
      <w:r w:rsidRPr="00D142A6">
        <w:rPr>
          <w:rFonts w:ascii="Tahoma" w:eastAsia="Times New Roman" w:hAnsi="Tahoma" w:cs="Tahoma"/>
          <w:b/>
          <w:bCs/>
          <w:color w:val="8F000A"/>
          <w:sz w:val="16"/>
          <w:szCs w:val="16"/>
          <w:lang w:eastAsia="tr-TR"/>
        </w:rPr>
        <w:br/>
      </w:r>
      <w:r w:rsidRPr="00D142A6">
        <w:rPr>
          <w:rFonts w:ascii="Tahoma" w:eastAsia="Times New Roman" w:hAnsi="Tahoma" w:cs="Tahoma"/>
          <w:b/>
          <w:bCs/>
          <w:color w:val="949494"/>
          <w:sz w:val="16"/>
          <w:szCs w:val="16"/>
          <w:lang w:eastAsia="tr-TR"/>
        </w:rPr>
        <w:t xml:space="preserve">Madde 12- </w:t>
      </w:r>
      <w:r w:rsidRPr="00D142A6">
        <w:rPr>
          <w:rFonts w:ascii="Tahoma" w:eastAsia="Times New Roman" w:hAnsi="Tahoma" w:cs="Tahoma"/>
          <w:color w:val="949494"/>
          <w:sz w:val="16"/>
          <w:szCs w:val="16"/>
          <w:lang w:eastAsia="tr-TR"/>
        </w:rPr>
        <w:t xml:space="preserve">Sigortacı ödediği tazminat miktarınca hukuken sigorta ettiren yerine geçer. Sigorta ettiren sigortacının ikame edebileceği davaya yararlı ve elde edilmesi mümkün belge ve bilgileri vermeye mecburdur.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color w:val="949494"/>
          <w:sz w:val="16"/>
          <w:szCs w:val="16"/>
          <w:lang w:eastAsia="tr-TR"/>
        </w:rPr>
        <w:t xml:space="preserve">Kısmi hasarlarda, taraflar sigorta sözleşmesini feshetme hakkına sahiptir. Taraflar fesih hakkını ancak tazminat ödenmeden önce kullanabilir.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color w:val="949494"/>
          <w:sz w:val="16"/>
          <w:szCs w:val="16"/>
          <w:lang w:eastAsia="tr-TR"/>
        </w:rPr>
        <w:t xml:space="preserve">Sigortacı, fesih hakkını kullandığı takdirde bu fesih, ihbarın postaya veya notere verildiği tarihten itibaren 15 gün sonra öğleyin saat 12.00'de hüküm ifade eder ve feshin hüküm ifade ettiği tarihe kadar geçen sürenin primi, gün esası üzerinden hesap edilir ve fazlası geri verilir.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color w:val="949494"/>
          <w:sz w:val="16"/>
          <w:szCs w:val="16"/>
          <w:lang w:eastAsia="tr-TR"/>
        </w:rPr>
        <w:t xml:space="preserve">Sigorta ettiren, fesih hakkını kullandığı takdirde bu fesih, ihbarın postaya veya notere verildiği tarihi takip eden gün öğleyin saat 12.00'de hüküm ifade eder ve işlememiş sigorta süresine ait prim geri verilmez. </w:t>
      </w:r>
    </w:p>
    <w:p w:rsidR="00D142A6" w:rsidRPr="00D142A6" w:rsidRDefault="00D142A6" w:rsidP="00D142A6">
      <w:pPr>
        <w:spacing w:before="100" w:beforeAutospacing="1" w:after="100" w:afterAutospacing="1" w:line="240" w:lineRule="auto"/>
        <w:rPr>
          <w:rFonts w:ascii="Tahoma" w:eastAsia="Times New Roman" w:hAnsi="Tahoma" w:cs="Tahoma"/>
          <w:color w:val="8F000A"/>
          <w:sz w:val="16"/>
          <w:szCs w:val="16"/>
          <w:lang w:eastAsia="tr-TR"/>
        </w:rPr>
      </w:pPr>
      <w:r w:rsidRPr="00D142A6">
        <w:rPr>
          <w:rFonts w:ascii="Tahoma" w:eastAsia="Times New Roman" w:hAnsi="Tahoma" w:cs="Tahoma"/>
          <w:b/>
          <w:bCs/>
          <w:color w:val="8F000A"/>
          <w:sz w:val="16"/>
          <w:szCs w:val="16"/>
          <w:lang w:eastAsia="tr-TR"/>
        </w:rPr>
        <w:t>ÇEŞİTLİ HÜKÜMLER</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b/>
          <w:bCs/>
          <w:color w:val="8F000A"/>
          <w:sz w:val="16"/>
          <w:szCs w:val="16"/>
          <w:lang w:eastAsia="tr-TR"/>
        </w:rPr>
        <w:t>Vergi, Resim ve Harçlar</w:t>
      </w:r>
      <w:r w:rsidRPr="00D142A6">
        <w:rPr>
          <w:rFonts w:ascii="Tahoma" w:eastAsia="Times New Roman" w:hAnsi="Tahoma" w:cs="Tahoma"/>
          <w:b/>
          <w:bCs/>
          <w:color w:val="8F000A"/>
          <w:sz w:val="16"/>
          <w:szCs w:val="16"/>
          <w:lang w:eastAsia="tr-TR"/>
        </w:rPr>
        <w:br/>
      </w:r>
      <w:r w:rsidRPr="00D142A6">
        <w:rPr>
          <w:rFonts w:ascii="Tahoma" w:eastAsia="Times New Roman" w:hAnsi="Tahoma" w:cs="Tahoma"/>
          <w:b/>
          <w:bCs/>
          <w:color w:val="949494"/>
          <w:sz w:val="16"/>
          <w:szCs w:val="16"/>
          <w:lang w:eastAsia="tr-TR"/>
        </w:rPr>
        <w:t>Madde 13-</w:t>
      </w:r>
      <w:r w:rsidRPr="00D142A6">
        <w:rPr>
          <w:rFonts w:ascii="Tahoma" w:eastAsia="Times New Roman" w:hAnsi="Tahoma" w:cs="Tahoma"/>
          <w:color w:val="949494"/>
          <w:sz w:val="16"/>
          <w:szCs w:val="16"/>
          <w:lang w:eastAsia="tr-TR"/>
        </w:rPr>
        <w:t xml:space="preserve"> Sigorta sözleşmesine, bedeline veya primine ilişkin olarak Kanunlara göre sigorta ettirene yüklenmiş veya yüklenecek vergi, resim ve harçlar sigorta ettirenden alınır.</w:t>
      </w:r>
      <w:r w:rsidRPr="00D142A6">
        <w:rPr>
          <w:rFonts w:ascii="Tahoma" w:eastAsia="Times New Roman" w:hAnsi="Tahoma" w:cs="Tahoma"/>
          <w:b/>
          <w:bCs/>
          <w:color w:val="949494"/>
          <w:sz w:val="16"/>
          <w:szCs w:val="16"/>
          <w:lang w:eastAsia="tr-TR"/>
        </w:rPr>
        <w:t xml:space="preserve">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b/>
          <w:bCs/>
          <w:color w:val="8F000A"/>
          <w:sz w:val="16"/>
          <w:szCs w:val="16"/>
          <w:lang w:eastAsia="tr-TR"/>
        </w:rPr>
        <w:t>Tebliğ ve İhbarlar</w:t>
      </w:r>
      <w:r w:rsidRPr="00D142A6">
        <w:rPr>
          <w:rFonts w:ascii="Tahoma" w:eastAsia="Times New Roman" w:hAnsi="Tahoma" w:cs="Tahoma"/>
          <w:b/>
          <w:bCs/>
          <w:color w:val="8F000A"/>
          <w:sz w:val="16"/>
          <w:szCs w:val="16"/>
          <w:lang w:eastAsia="tr-TR"/>
        </w:rPr>
        <w:br/>
      </w:r>
      <w:r w:rsidRPr="00D142A6">
        <w:rPr>
          <w:rFonts w:ascii="Tahoma" w:eastAsia="Times New Roman" w:hAnsi="Tahoma" w:cs="Tahoma"/>
          <w:b/>
          <w:bCs/>
          <w:color w:val="949494"/>
          <w:sz w:val="16"/>
          <w:szCs w:val="16"/>
          <w:lang w:eastAsia="tr-TR"/>
        </w:rPr>
        <w:t xml:space="preserve">Madde 14- </w:t>
      </w:r>
      <w:r w:rsidRPr="00D142A6">
        <w:rPr>
          <w:rFonts w:ascii="Tahoma" w:eastAsia="Times New Roman" w:hAnsi="Tahoma" w:cs="Tahoma"/>
          <w:color w:val="949494"/>
          <w:sz w:val="16"/>
          <w:szCs w:val="16"/>
          <w:lang w:eastAsia="tr-TR"/>
        </w:rPr>
        <w:t>Sigorta ettirenin ihbar ve tebliğleri sigorta şirketinin merkezine veya sigorta sözleşmesine aracılık yapan acenteye, noter aracılığıyla veya taahhütlü mektupla yapılır.</w:t>
      </w:r>
      <w:r w:rsidRPr="00D142A6">
        <w:rPr>
          <w:rFonts w:ascii="Tahoma" w:eastAsia="Times New Roman" w:hAnsi="Tahoma" w:cs="Tahoma"/>
          <w:b/>
          <w:bCs/>
          <w:color w:val="949494"/>
          <w:sz w:val="16"/>
          <w:szCs w:val="16"/>
          <w:lang w:eastAsia="tr-TR"/>
        </w:rPr>
        <w:t xml:space="preserve">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color w:val="949494"/>
          <w:sz w:val="16"/>
          <w:szCs w:val="16"/>
          <w:lang w:eastAsia="tr-TR"/>
        </w:rPr>
        <w:t xml:space="preserve">Sigorta şirketinin ihbar ve tebliğleri de sigorta ettirenin poliçede gösterilen adresine, bu adresin değişmiş olması halinde sigorta şirketinin merkezine veya sigorta sözleşmesine aracılık yapan acenteye bildirilen son adresine aynı suretle yapılır.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color w:val="949494"/>
          <w:sz w:val="16"/>
          <w:szCs w:val="16"/>
          <w:lang w:eastAsia="tr-TR"/>
        </w:rPr>
        <w:t xml:space="preserve">Taraflara imza karşılığı olarak elden verilen mektup veya telgrafla yapılan ihbar ve tebliğler de taahhütlü mektup hükmündedir. </w:t>
      </w:r>
    </w:p>
    <w:p w:rsidR="00D142A6" w:rsidRPr="00D142A6" w:rsidRDefault="00D142A6" w:rsidP="00D142A6">
      <w:pPr>
        <w:spacing w:before="100" w:beforeAutospacing="1" w:after="100" w:afterAutospacing="1" w:line="240" w:lineRule="auto"/>
        <w:rPr>
          <w:rFonts w:ascii="Tahoma" w:eastAsia="Times New Roman" w:hAnsi="Tahoma" w:cs="Tahoma"/>
          <w:b/>
          <w:bCs/>
          <w:color w:val="949494"/>
          <w:sz w:val="16"/>
          <w:szCs w:val="16"/>
          <w:lang w:eastAsia="tr-TR"/>
        </w:rPr>
      </w:pPr>
      <w:r w:rsidRPr="00D142A6">
        <w:rPr>
          <w:rFonts w:ascii="Tahoma" w:eastAsia="Times New Roman" w:hAnsi="Tahoma" w:cs="Tahoma"/>
          <w:b/>
          <w:bCs/>
          <w:color w:val="8F000A"/>
          <w:sz w:val="16"/>
          <w:szCs w:val="16"/>
          <w:lang w:eastAsia="tr-TR"/>
        </w:rPr>
        <w:t>Ticari ve Mesleki Sırların Saklı Tutulması</w:t>
      </w:r>
      <w:r w:rsidRPr="00D142A6">
        <w:rPr>
          <w:rFonts w:ascii="Tahoma" w:eastAsia="Times New Roman" w:hAnsi="Tahoma" w:cs="Tahoma"/>
          <w:b/>
          <w:bCs/>
          <w:color w:val="8F000A"/>
          <w:sz w:val="16"/>
          <w:szCs w:val="16"/>
          <w:lang w:eastAsia="tr-TR"/>
        </w:rPr>
        <w:br/>
      </w:r>
      <w:r w:rsidRPr="00D142A6">
        <w:rPr>
          <w:rFonts w:ascii="Tahoma" w:eastAsia="Times New Roman" w:hAnsi="Tahoma" w:cs="Tahoma"/>
          <w:b/>
          <w:bCs/>
          <w:color w:val="949494"/>
          <w:sz w:val="16"/>
          <w:szCs w:val="16"/>
          <w:lang w:eastAsia="tr-TR"/>
        </w:rPr>
        <w:t>Madde 15-</w:t>
      </w:r>
      <w:r w:rsidRPr="00D142A6">
        <w:rPr>
          <w:rFonts w:ascii="Tahoma" w:eastAsia="Times New Roman" w:hAnsi="Tahoma" w:cs="Tahoma"/>
          <w:color w:val="949494"/>
          <w:sz w:val="16"/>
          <w:szCs w:val="16"/>
          <w:lang w:eastAsia="tr-TR"/>
        </w:rPr>
        <w:t xml:space="preserve"> Sigortacı, sigorta ettirene ait öğreneceği ticari ve mesleki sırların saklı tutulmamasından doğacak zararlardan sorumludur.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b/>
          <w:bCs/>
          <w:color w:val="8F000A"/>
          <w:sz w:val="16"/>
          <w:szCs w:val="16"/>
          <w:lang w:eastAsia="tr-TR"/>
        </w:rPr>
        <w:t>Yetkili Mahkeme</w:t>
      </w:r>
      <w:r w:rsidRPr="00D142A6">
        <w:rPr>
          <w:rFonts w:ascii="Tahoma" w:eastAsia="Times New Roman" w:hAnsi="Tahoma" w:cs="Tahoma"/>
          <w:b/>
          <w:bCs/>
          <w:color w:val="8F000A"/>
          <w:sz w:val="16"/>
          <w:szCs w:val="16"/>
          <w:lang w:eastAsia="tr-TR"/>
        </w:rPr>
        <w:br/>
      </w:r>
      <w:r w:rsidRPr="00D142A6">
        <w:rPr>
          <w:rFonts w:ascii="Tahoma" w:eastAsia="Times New Roman" w:hAnsi="Tahoma" w:cs="Tahoma"/>
          <w:b/>
          <w:bCs/>
          <w:color w:val="949494"/>
          <w:sz w:val="16"/>
          <w:szCs w:val="16"/>
          <w:lang w:eastAsia="tr-TR"/>
        </w:rPr>
        <w:t>Madde 16-</w:t>
      </w:r>
      <w:r w:rsidRPr="00D142A6">
        <w:rPr>
          <w:rFonts w:ascii="Tahoma" w:eastAsia="Times New Roman" w:hAnsi="Tahoma" w:cs="Tahoma"/>
          <w:color w:val="949494"/>
          <w:sz w:val="16"/>
          <w:szCs w:val="16"/>
          <w:lang w:eastAsia="tr-TR"/>
        </w:rPr>
        <w:t xml:space="preserve"> Sigortacı ile sigortalı arasındaki ihtilaflarda yetkili mahkeme sigortalının ikametgahının veya sigortacının merkezinin veya poliçeyi imza eden acentenin bulunduğu yer mahkemesidir.</w:t>
      </w:r>
      <w:r w:rsidRPr="00D142A6">
        <w:rPr>
          <w:rFonts w:ascii="Tahoma" w:eastAsia="Times New Roman" w:hAnsi="Tahoma" w:cs="Tahoma"/>
          <w:b/>
          <w:bCs/>
          <w:color w:val="949494"/>
          <w:sz w:val="16"/>
          <w:szCs w:val="16"/>
          <w:lang w:eastAsia="tr-TR"/>
        </w:rPr>
        <w:t xml:space="preserve">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color w:val="949494"/>
          <w:sz w:val="16"/>
          <w:szCs w:val="16"/>
          <w:lang w:eastAsia="tr-TR"/>
        </w:rPr>
        <w:t xml:space="preserve">Motorlu araç kazalarından dolayı hukuk sorumluluğa ilişkin davalar, sigortacının merkez veya şubesinin veya sigorta sözleşmesini yapan acentenin bulunduğu yer mahkemelerinden birinde açılabileceği gibi, kazanın vuku bulduğu yer mahkemesinde de açılabilir.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b/>
          <w:bCs/>
          <w:color w:val="8F000A"/>
          <w:sz w:val="16"/>
          <w:szCs w:val="16"/>
          <w:lang w:eastAsia="tr-TR"/>
        </w:rPr>
        <w:t>Zamanaşımı</w:t>
      </w:r>
      <w:r w:rsidRPr="00D142A6">
        <w:rPr>
          <w:rFonts w:ascii="Tahoma" w:eastAsia="Times New Roman" w:hAnsi="Tahoma" w:cs="Tahoma"/>
          <w:b/>
          <w:bCs/>
          <w:color w:val="8F000A"/>
          <w:sz w:val="16"/>
          <w:szCs w:val="16"/>
          <w:lang w:eastAsia="tr-TR"/>
        </w:rPr>
        <w:br/>
      </w:r>
      <w:r w:rsidRPr="00D142A6">
        <w:rPr>
          <w:rFonts w:ascii="Tahoma" w:eastAsia="Times New Roman" w:hAnsi="Tahoma" w:cs="Tahoma"/>
          <w:b/>
          <w:bCs/>
          <w:color w:val="949494"/>
          <w:sz w:val="16"/>
          <w:szCs w:val="16"/>
          <w:lang w:eastAsia="tr-TR"/>
        </w:rPr>
        <w:t xml:space="preserve">Madde 17- </w:t>
      </w:r>
      <w:r w:rsidRPr="00D142A6">
        <w:rPr>
          <w:rFonts w:ascii="Tahoma" w:eastAsia="Times New Roman" w:hAnsi="Tahoma" w:cs="Tahoma"/>
          <w:color w:val="949494"/>
          <w:sz w:val="16"/>
          <w:szCs w:val="16"/>
          <w:lang w:eastAsia="tr-TR"/>
        </w:rPr>
        <w:t>Motorlu araç kazalarından doğan zararların tazminine ilişkin talepler, zarar görenin, zarar ve tazminat yükümlüsünü öğrendiği tarihten başlayarak iki yıl ve herhalde, kaza gününden başlayarak on yıl içinde zamanaşımına uğrar.</w:t>
      </w:r>
      <w:r w:rsidRPr="00D142A6">
        <w:rPr>
          <w:rFonts w:ascii="Tahoma" w:eastAsia="Times New Roman" w:hAnsi="Tahoma" w:cs="Tahoma"/>
          <w:b/>
          <w:bCs/>
          <w:color w:val="949494"/>
          <w:sz w:val="16"/>
          <w:szCs w:val="16"/>
          <w:lang w:eastAsia="tr-TR"/>
        </w:rPr>
        <w:t xml:space="preserve">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color w:val="949494"/>
          <w:sz w:val="16"/>
          <w:szCs w:val="16"/>
          <w:lang w:eastAsia="tr-TR"/>
        </w:rPr>
        <w:t xml:space="preserve">Dava, cezayı gerektiren bir fiilden doğar ve ceza kanunu bu fiil için daha uzun bir zamanaşımı süresi öngörmüş bulunursa, bu süre tazminat talepleri için de geçerlidir.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color w:val="949494"/>
          <w:sz w:val="16"/>
          <w:szCs w:val="16"/>
          <w:lang w:eastAsia="tr-TR"/>
        </w:rPr>
        <w:t xml:space="preserve">Zamanaşımı, tazminat yükümlüsüne karşı kesilirse, sigortacıya karşı da kesilmiş olur. Sigortacı bakımından kesilen zamanaşımı, tazminat yükümlüsü bakımından da kesilmiş sayılır. </w:t>
      </w:r>
    </w:p>
    <w:p w:rsidR="00D142A6" w:rsidRPr="00D142A6" w:rsidRDefault="00D142A6" w:rsidP="00D142A6">
      <w:pPr>
        <w:spacing w:before="100" w:beforeAutospacing="1" w:after="100" w:afterAutospacing="1" w:line="240" w:lineRule="auto"/>
        <w:rPr>
          <w:rFonts w:ascii="Tahoma" w:eastAsia="Times New Roman" w:hAnsi="Tahoma" w:cs="Tahoma"/>
          <w:color w:val="949494"/>
          <w:sz w:val="16"/>
          <w:szCs w:val="16"/>
          <w:lang w:eastAsia="tr-TR"/>
        </w:rPr>
      </w:pPr>
      <w:r w:rsidRPr="00D142A6">
        <w:rPr>
          <w:rFonts w:ascii="Tahoma" w:eastAsia="Times New Roman" w:hAnsi="Tahoma" w:cs="Tahoma"/>
          <w:color w:val="949494"/>
          <w:sz w:val="16"/>
          <w:szCs w:val="16"/>
          <w:lang w:eastAsia="tr-TR"/>
        </w:rPr>
        <w:t xml:space="preserve">Motorlu araç kazalarında tazminat yükümlülerinin birbirlerine karşı </w:t>
      </w:r>
      <w:proofErr w:type="spellStart"/>
      <w:r w:rsidRPr="00D142A6">
        <w:rPr>
          <w:rFonts w:ascii="Tahoma" w:eastAsia="Times New Roman" w:hAnsi="Tahoma" w:cs="Tahoma"/>
          <w:color w:val="949494"/>
          <w:sz w:val="16"/>
          <w:szCs w:val="16"/>
          <w:lang w:eastAsia="tr-TR"/>
        </w:rPr>
        <w:t>rücu</w:t>
      </w:r>
      <w:proofErr w:type="spellEnd"/>
      <w:r w:rsidRPr="00D142A6">
        <w:rPr>
          <w:rFonts w:ascii="Tahoma" w:eastAsia="Times New Roman" w:hAnsi="Tahoma" w:cs="Tahoma"/>
          <w:color w:val="949494"/>
          <w:sz w:val="16"/>
          <w:szCs w:val="16"/>
          <w:lang w:eastAsia="tr-TR"/>
        </w:rPr>
        <w:t xml:space="preserve"> hakları, kendi yükümlülüklerini tam olarak yerine getirdikleri ve </w:t>
      </w:r>
      <w:proofErr w:type="spellStart"/>
      <w:r w:rsidRPr="00D142A6">
        <w:rPr>
          <w:rFonts w:ascii="Tahoma" w:eastAsia="Times New Roman" w:hAnsi="Tahoma" w:cs="Tahoma"/>
          <w:color w:val="949494"/>
          <w:sz w:val="16"/>
          <w:szCs w:val="16"/>
          <w:lang w:eastAsia="tr-TR"/>
        </w:rPr>
        <w:t>rücu</w:t>
      </w:r>
      <w:proofErr w:type="spellEnd"/>
      <w:r w:rsidRPr="00D142A6">
        <w:rPr>
          <w:rFonts w:ascii="Tahoma" w:eastAsia="Times New Roman" w:hAnsi="Tahoma" w:cs="Tahoma"/>
          <w:color w:val="949494"/>
          <w:sz w:val="16"/>
          <w:szCs w:val="16"/>
          <w:lang w:eastAsia="tr-TR"/>
        </w:rPr>
        <w:t xml:space="preserve"> edilecek kimseyi öğrendikleri günden başlayarak iki yılda zamanaşımına uğrar. Diğer hususlarda, genel hükümler uygulanır. </w:t>
      </w:r>
    </w:p>
    <w:p w:rsidR="00D142A6" w:rsidRPr="00D142A6" w:rsidRDefault="00D142A6" w:rsidP="00D142A6">
      <w:pPr>
        <w:spacing w:before="100" w:beforeAutospacing="1" w:after="100" w:afterAutospacing="1" w:line="240" w:lineRule="auto"/>
        <w:rPr>
          <w:rFonts w:ascii="Tahoma" w:eastAsia="Times New Roman" w:hAnsi="Tahoma" w:cs="Tahoma"/>
          <w:b/>
          <w:bCs/>
          <w:color w:val="949494"/>
          <w:sz w:val="16"/>
          <w:szCs w:val="16"/>
          <w:lang w:eastAsia="tr-TR"/>
        </w:rPr>
      </w:pPr>
      <w:r w:rsidRPr="00D142A6">
        <w:rPr>
          <w:rFonts w:ascii="Tahoma" w:eastAsia="Times New Roman" w:hAnsi="Tahoma" w:cs="Tahoma"/>
          <w:b/>
          <w:bCs/>
          <w:color w:val="8F000A"/>
          <w:sz w:val="16"/>
          <w:szCs w:val="16"/>
          <w:lang w:eastAsia="tr-TR"/>
        </w:rPr>
        <w:t>Özel Şartlar</w:t>
      </w:r>
      <w:r w:rsidRPr="00D142A6">
        <w:rPr>
          <w:rFonts w:ascii="Tahoma" w:eastAsia="Times New Roman" w:hAnsi="Tahoma" w:cs="Tahoma"/>
          <w:b/>
          <w:bCs/>
          <w:color w:val="8F000A"/>
          <w:sz w:val="16"/>
          <w:szCs w:val="16"/>
          <w:lang w:eastAsia="tr-TR"/>
        </w:rPr>
        <w:br/>
      </w:r>
      <w:r w:rsidRPr="00D142A6">
        <w:rPr>
          <w:rFonts w:ascii="Tahoma" w:eastAsia="Times New Roman" w:hAnsi="Tahoma" w:cs="Tahoma"/>
          <w:b/>
          <w:bCs/>
          <w:color w:val="949494"/>
          <w:sz w:val="16"/>
          <w:szCs w:val="16"/>
          <w:lang w:eastAsia="tr-TR"/>
        </w:rPr>
        <w:t>Madde 18-</w:t>
      </w:r>
      <w:r w:rsidRPr="00D142A6">
        <w:rPr>
          <w:rFonts w:ascii="Tahoma" w:eastAsia="Times New Roman" w:hAnsi="Tahoma" w:cs="Tahoma"/>
          <w:color w:val="949494"/>
          <w:sz w:val="16"/>
          <w:szCs w:val="16"/>
          <w:lang w:eastAsia="tr-TR"/>
        </w:rPr>
        <w:t xml:space="preserve"> Bu Genel Şartlara ve varsa bunlara ilişkin </w:t>
      </w:r>
      <w:proofErr w:type="spellStart"/>
      <w:r w:rsidRPr="00D142A6">
        <w:rPr>
          <w:rFonts w:ascii="Tahoma" w:eastAsia="Times New Roman" w:hAnsi="Tahoma" w:cs="Tahoma"/>
          <w:color w:val="949494"/>
          <w:sz w:val="16"/>
          <w:szCs w:val="16"/>
          <w:lang w:eastAsia="tr-TR"/>
        </w:rPr>
        <w:t>klozlara</w:t>
      </w:r>
      <w:proofErr w:type="spellEnd"/>
      <w:r w:rsidRPr="00D142A6">
        <w:rPr>
          <w:rFonts w:ascii="Tahoma" w:eastAsia="Times New Roman" w:hAnsi="Tahoma" w:cs="Tahoma"/>
          <w:color w:val="949494"/>
          <w:sz w:val="16"/>
          <w:szCs w:val="16"/>
          <w:lang w:eastAsia="tr-TR"/>
        </w:rPr>
        <w:t xml:space="preserve"> aykırı düşmeyen özel şartlar konulabilir. </w:t>
      </w:r>
    </w:p>
    <w:p w:rsidR="00760AD8" w:rsidRPr="00D142A6" w:rsidRDefault="00D142A6" w:rsidP="00D142A6">
      <w:pPr>
        <w:spacing w:before="100" w:beforeAutospacing="1" w:after="100" w:afterAutospacing="1" w:line="240" w:lineRule="auto"/>
        <w:rPr>
          <w:rFonts w:ascii="Tahoma" w:eastAsia="Times New Roman" w:hAnsi="Tahoma" w:cs="Tahoma"/>
          <w:b/>
          <w:bCs/>
          <w:color w:val="949494"/>
          <w:sz w:val="16"/>
          <w:szCs w:val="16"/>
          <w:lang w:eastAsia="tr-TR"/>
        </w:rPr>
      </w:pPr>
      <w:r w:rsidRPr="00D142A6">
        <w:rPr>
          <w:rFonts w:ascii="Tahoma" w:eastAsia="Times New Roman" w:hAnsi="Tahoma" w:cs="Tahoma"/>
          <w:color w:val="949494"/>
          <w:sz w:val="16"/>
          <w:szCs w:val="16"/>
          <w:lang w:eastAsia="tr-TR"/>
        </w:rPr>
        <w:br/>
      </w:r>
      <w:r w:rsidRPr="00D142A6">
        <w:rPr>
          <w:rFonts w:ascii="Tahoma" w:eastAsia="Times New Roman" w:hAnsi="Tahoma" w:cs="Tahoma"/>
          <w:b/>
          <w:bCs/>
          <w:color w:val="949494"/>
          <w:sz w:val="16"/>
          <w:szCs w:val="16"/>
          <w:lang w:eastAsia="tr-TR"/>
        </w:rPr>
        <w:t>Son Düzenleme Tarihi: 12 Nisan 2005</w:t>
      </w:r>
    </w:p>
    <w:sectPr w:rsidR="00760AD8" w:rsidRPr="00D142A6"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142A6"/>
    <w:rsid w:val="0007409B"/>
    <w:rsid w:val="004E53FA"/>
    <w:rsid w:val="00915C5C"/>
    <w:rsid w:val="00D142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paragraph" w:styleId="Balk2">
    <w:name w:val="heading 2"/>
    <w:basedOn w:val="Normal"/>
    <w:link w:val="Balk2Char"/>
    <w:uiPriority w:val="9"/>
    <w:qFormat/>
    <w:rsid w:val="00D142A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142A6"/>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D142A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2676</Words>
  <Characters>15258</Characters>
  <Application>Microsoft Office Word</Application>
  <DocSecurity>0</DocSecurity>
  <Lines>127</Lines>
  <Paragraphs>35</Paragraphs>
  <ScaleCrop>false</ScaleCrop>
  <Company/>
  <LinksUpToDate>false</LinksUpToDate>
  <CharactersWithSpaces>17899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2010-04-22T10:01:00Z</dcterms:created>
  <dcterms:modified xsi:type="dcterms:W3CDTF">2010-04-22T10:02:00Z</dcterms:modified>
</cp:coreProperties>
</file>